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F0" w:rsidRPr="00520BE8" w:rsidRDefault="00DA7EF0" w:rsidP="00DA7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20BE8">
        <w:rPr>
          <w:rFonts w:ascii="Times New Roman" w:hAnsi="Times New Roman" w:cs="Times New Roman"/>
          <w:b/>
          <w:bCs/>
          <w:sz w:val="28"/>
        </w:rPr>
        <w:t>ЧАСТНОЕ ОБРАЗОВАТЕЛЬНОЕ УЧРЕЖДЕНИЕ</w:t>
      </w:r>
    </w:p>
    <w:p w:rsidR="00DA7EF0" w:rsidRPr="00520BE8" w:rsidRDefault="00DA7EF0" w:rsidP="00DA7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20BE8">
        <w:rPr>
          <w:rFonts w:ascii="Times New Roman" w:hAnsi="Times New Roman" w:cs="Times New Roman"/>
          <w:b/>
          <w:bCs/>
          <w:sz w:val="28"/>
        </w:rPr>
        <w:t>ВЫСШЕГО ОБРАЗОВАНИЯ</w:t>
      </w:r>
    </w:p>
    <w:p w:rsidR="00DA7EF0" w:rsidRPr="00520BE8" w:rsidRDefault="00DA7EF0" w:rsidP="00DA7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20BE8">
        <w:rPr>
          <w:rFonts w:ascii="Times New Roman" w:hAnsi="Times New Roman" w:cs="Times New Roman"/>
          <w:b/>
          <w:bCs/>
          <w:sz w:val="28"/>
        </w:rPr>
        <w:t>«СЕВЕРО-КАВКАЗСКИЙ ГУМАНИТАРНЫЙ ИНСТИТУТ»</w:t>
      </w:r>
    </w:p>
    <w:p w:rsidR="00DA7EF0" w:rsidRPr="00520BE8" w:rsidRDefault="00DA7EF0" w:rsidP="00DA7EF0">
      <w:pPr>
        <w:spacing w:line="360" w:lineRule="auto"/>
        <w:jc w:val="center"/>
        <w:rPr>
          <w:rFonts w:ascii="Times New Roman" w:hAnsi="Times New Roman" w:cs="Times New Roman"/>
        </w:rPr>
      </w:pPr>
    </w:p>
    <w:p w:rsidR="00DA7EF0" w:rsidRPr="00520BE8" w:rsidRDefault="00DA7EF0" w:rsidP="00DA7EF0">
      <w:pPr>
        <w:spacing w:line="360" w:lineRule="auto"/>
        <w:jc w:val="center"/>
        <w:rPr>
          <w:rFonts w:ascii="Times New Roman" w:hAnsi="Times New Roman" w:cs="Times New Roman"/>
        </w:rPr>
      </w:pPr>
    </w:p>
    <w:p w:rsidR="00435081" w:rsidRPr="00520BE8" w:rsidRDefault="000331E6" w:rsidP="000331E6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619A60" wp14:editId="7A766FB3">
            <wp:extent cx="2303780" cy="1401445"/>
            <wp:effectExtent l="0" t="0" r="1270" b="8255"/>
            <wp:docPr id="1" name="Рисунок 1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5081" w:rsidRPr="00520BE8" w:rsidRDefault="00435081" w:rsidP="004350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435081" w:rsidRPr="00520BE8" w:rsidRDefault="00435081" w:rsidP="0043508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435081" w:rsidRPr="00520BE8" w:rsidRDefault="00435081" w:rsidP="0043508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20BE8">
        <w:rPr>
          <w:rFonts w:ascii="Times New Roman" w:hAnsi="Times New Roman" w:cs="Times New Roman"/>
          <w:b/>
          <w:bCs/>
          <w:caps/>
          <w:sz w:val="24"/>
          <w:szCs w:val="24"/>
        </w:rPr>
        <w:t>НАПРАВЛЕНИЕ подготовки 40.03.01– ЮРИСПРУДЕНЦИЯ</w:t>
      </w:r>
    </w:p>
    <w:p w:rsidR="00435081" w:rsidRPr="00520BE8" w:rsidRDefault="00435081" w:rsidP="0043508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20BE8">
        <w:rPr>
          <w:rFonts w:ascii="Times New Roman" w:hAnsi="Times New Roman" w:cs="Times New Roman"/>
          <w:b/>
          <w:bCs/>
          <w:caps/>
          <w:sz w:val="24"/>
          <w:szCs w:val="24"/>
        </w:rPr>
        <w:t>КВАЛИФИКАЦИЯ (СТЕПЕНЬ) – БАКАЛАВР</w:t>
      </w:r>
    </w:p>
    <w:p w:rsidR="00B72CD1" w:rsidRPr="00520BE8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CD1" w:rsidRPr="00520BE8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2CD1" w:rsidRPr="00520BE8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20BE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кафедра </w:t>
      </w:r>
      <w:r w:rsidR="00B9449E" w:rsidRPr="00520BE8">
        <w:rPr>
          <w:rFonts w:ascii="Times New Roman" w:hAnsi="Times New Roman" w:cs="Times New Roman"/>
          <w:b/>
          <w:bCs/>
          <w:caps/>
          <w:sz w:val="24"/>
          <w:szCs w:val="24"/>
        </w:rPr>
        <w:t>гуманитарных и социально-экономических дисциплин</w:t>
      </w:r>
    </w:p>
    <w:p w:rsidR="00B72CD1" w:rsidRPr="00520BE8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520BE8" w:rsidRDefault="00B9449E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 w:rsidRPr="00520BE8">
        <w:rPr>
          <w:rFonts w:ascii="Times New Roman" w:hAnsi="Times New Roman" w:cs="Times New Roman"/>
          <w:b/>
          <w:bCs/>
          <w:caps/>
          <w:sz w:val="44"/>
          <w:szCs w:val="44"/>
        </w:rPr>
        <w:t>безопасность жизнедеятельности</w:t>
      </w:r>
    </w:p>
    <w:p w:rsidR="00B72CD1" w:rsidRPr="00520BE8" w:rsidRDefault="00B72CD1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72CD1" w:rsidRPr="00520BE8" w:rsidRDefault="00C900F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20BE8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B72CD1" w:rsidRPr="00520BE8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520BE8" w:rsidRDefault="00876976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BE8">
        <w:rPr>
          <w:rFonts w:ascii="Times New Roman" w:hAnsi="Times New Roman" w:cs="Times New Roman"/>
          <w:sz w:val="28"/>
          <w:szCs w:val="28"/>
        </w:rPr>
        <w:t>Ставрополь</w:t>
      </w:r>
    </w:p>
    <w:p w:rsidR="00B72CD1" w:rsidRPr="00520BE8" w:rsidRDefault="00C900FB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BE8">
        <w:rPr>
          <w:rFonts w:ascii="Times New Roman" w:hAnsi="Times New Roman" w:cs="Times New Roman"/>
          <w:sz w:val="28"/>
          <w:szCs w:val="28"/>
        </w:rPr>
        <w:t>201</w:t>
      </w:r>
      <w:r w:rsidR="00435081" w:rsidRPr="00520BE8">
        <w:rPr>
          <w:rFonts w:ascii="Times New Roman" w:hAnsi="Times New Roman" w:cs="Times New Roman"/>
          <w:sz w:val="28"/>
          <w:szCs w:val="28"/>
        </w:rPr>
        <w:t>6</w:t>
      </w:r>
    </w:p>
    <w:p w:rsidR="000E2D2E" w:rsidRPr="00520BE8" w:rsidRDefault="000E2D2E" w:rsidP="00876976">
      <w:pPr>
        <w:jc w:val="center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bookmarkStart w:id="1" w:name="_Toc352929327"/>
    </w:p>
    <w:p w:rsidR="001A6255" w:rsidRPr="00520BE8" w:rsidRDefault="00435081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520BE8">
        <w:rPr>
          <w:rFonts w:ascii="Times New Roman" w:hAnsi="Times New Roman" w:cs="Times New Roman"/>
          <w:kern w:val="24"/>
          <w:sz w:val="28"/>
          <w:szCs w:val="28"/>
        </w:rPr>
        <w:br w:type="page"/>
      </w:r>
      <w:r w:rsidR="001A6255" w:rsidRPr="00520BE8">
        <w:rPr>
          <w:rFonts w:ascii="Times New Roman" w:hAnsi="Times New Roman" w:cs="Times New Roman"/>
          <w:kern w:val="24"/>
          <w:sz w:val="28"/>
          <w:szCs w:val="28"/>
        </w:rPr>
        <w:lastRenderedPageBreak/>
        <w:t>Автор-составитель:</w:t>
      </w:r>
    </w:p>
    <w:p w:rsidR="001A6255" w:rsidRPr="00520BE8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B9449E" w:rsidRPr="00520BE8" w:rsidRDefault="00435081" w:rsidP="00B944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520BE8">
        <w:rPr>
          <w:rFonts w:ascii="Times New Roman" w:hAnsi="Times New Roman" w:cs="Times New Roman"/>
          <w:kern w:val="24"/>
          <w:sz w:val="28"/>
          <w:szCs w:val="28"/>
        </w:rPr>
        <w:t>Волков А.А</w:t>
      </w:r>
      <w:r w:rsidR="00B9449E" w:rsidRPr="00520BE8">
        <w:rPr>
          <w:rFonts w:ascii="Times New Roman" w:hAnsi="Times New Roman" w:cs="Times New Roman"/>
          <w:kern w:val="24"/>
          <w:sz w:val="28"/>
          <w:szCs w:val="28"/>
        </w:rPr>
        <w:t xml:space="preserve">. – </w:t>
      </w:r>
      <w:r w:rsidRPr="00520BE8">
        <w:rPr>
          <w:rFonts w:ascii="Times New Roman" w:hAnsi="Times New Roman" w:cs="Times New Roman"/>
          <w:kern w:val="24"/>
          <w:sz w:val="28"/>
          <w:szCs w:val="28"/>
        </w:rPr>
        <w:t>доктор</w:t>
      </w:r>
      <w:r w:rsidR="00B9449E" w:rsidRPr="00520BE8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20BE8">
        <w:rPr>
          <w:rFonts w:ascii="Times New Roman" w:hAnsi="Times New Roman" w:cs="Times New Roman"/>
          <w:kern w:val="24"/>
          <w:sz w:val="28"/>
          <w:szCs w:val="28"/>
        </w:rPr>
        <w:t>психологических</w:t>
      </w:r>
      <w:r w:rsidR="00DA7EF0" w:rsidRPr="00520BE8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B9449E" w:rsidRPr="00520BE8">
        <w:rPr>
          <w:rFonts w:ascii="Times New Roman" w:hAnsi="Times New Roman" w:cs="Times New Roman"/>
          <w:kern w:val="24"/>
          <w:sz w:val="28"/>
          <w:szCs w:val="28"/>
        </w:rPr>
        <w:t xml:space="preserve">наук, </w:t>
      </w:r>
      <w:r w:rsidRPr="00520BE8">
        <w:rPr>
          <w:rFonts w:ascii="Times New Roman" w:hAnsi="Times New Roman" w:cs="Times New Roman"/>
          <w:kern w:val="24"/>
          <w:sz w:val="28"/>
          <w:szCs w:val="28"/>
        </w:rPr>
        <w:t>профессор</w:t>
      </w:r>
      <w:r w:rsidR="00B9449E" w:rsidRPr="00520BE8">
        <w:rPr>
          <w:rFonts w:ascii="Times New Roman" w:hAnsi="Times New Roman" w:cs="Times New Roman"/>
          <w:kern w:val="24"/>
          <w:sz w:val="28"/>
          <w:szCs w:val="28"/>
        </w:rPr>
        <w:t xml:space="preserve"> кафедры гуманитарных и социально-экономических дисциплин </w:t>
      </w:r>
      <w:r w:rsidR="00DA7EF0" w:rsidRPr="00520BE8">
        <w:rPr>
          <w:rFonts w:ascii="Times New Roman" w:hAnsi="Times New Roman" w:cs="Times New Roman"/>
          <w:kern w:val="24"/>
          <w:sz w:val="28"/>
          <w:szCs w:val="28"/>
        </w:rPr>
        <w:t>ЧОУ В</w:t>
      </w:r>
      <w:r w:rsidR="00B9449E" w:rsidRPr="00520BE8">
        <w:rPr>
          <w:rFonts w:ascii="Times New Roman" w:hAnsi="Times New Roman" w:cs="Times New Roman"/>
          <w:kern w:val="24"/>
          <w:sz w:val="28"/>
          <w:szCs w:val="28"/>
        </w:rPr>
        <w:t>О «Северо-Кавказский гуманитарный институт».</w:t>
      </w:r>
    </w:p>
    <w:p w:rsidR="00B9449E" w:rsidRPr="00520BE8" w:rsidRDefault="00B9449E" w:rsidP="00B9449E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49E" w:rsidRPr="00520BE8" w:rsidRDefault="00B9449E" w:rsidP="00B9449E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49E" w:rsidRPr="00520BE8" w:rsidRDefault="00B9449E" w:rsidP="00B9449E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BE8">
        <w:rPr>
          <w:rFonts w:ascii="Times New Roman" w:hAnsi="Times New Roman" w:cs="Times New Roman"/>
          <w:sz w:val="28"/>
          <w:szCs w:val="28"/>
        </w:rPr>
        <w:t>Рецензенты:</w:t>
      </w:r>
    </w:p>
    <w:p w:rsidR="00B9449E" w:rsidRPr="00520BE8" w:rsidRDefault="00B9449E" w:rsidP="00B9449E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49E" w:rsidRPr="00520BE8" w:rsidRDefault="00C80F15" w:rsidP="00B9449E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 З.В</w:t>
      </w:r>
      <w:r w:rsidRPr="00A57D66">
        <w:rPr>
          <w:rFonts w:ascii="Times New Roman" w:hAnsi="Times New Roman" w:cs="Times New Roman"/>
          <w:sz w:val="28"/>
          <w:szCs w:val="28"/>
        </w:rPr>
        <w:t>. - кандидат юридических наук, доцент кафедры гражданско-правовых дисциплин ЧОУ ВО «Северо-Кавказский гуманитарный институт»;</w:t>
      </w:r>
    </w:p>
    <w:p w:rsidR="00B9449E" w:rsidRPr="00520BE8" w:rsidRDefault="00B9449E" w:rsidP="00B9449E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49E" w:rsidRPr="00520BE8" w:rsidRDefault="00B9449E" w:rsidP="00B9449E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E8">
        <w:rPr>
          <w:rFonts w:ascii="Times New Roman" w:hAnsi="Times New Roman" w:cs="Times New Roman"/>
          <w:sz w:val="28"/>
          <w:szCs w:val="28"/>
        </w:rPr>
        <w:t xml:space="preserve">В.Д. Грачев, доктор философских наук, профессор, профессор кафедры гуманитарных и социально-экономических дисциплин </w:t>
      </w:r>
      <w:r w:rsidR="00DA7EF0" w:rsidRPr="00520BE8">
        <w:rPr>
          <w:rFonts w:ascii="Times New Roman" w:hAnsi="Times New Roman" w:cs="Times New Roman"/>
          <w:sz w:val="28"/>
          <w:szCs w:val="28"/>
        </w:rPr>
        <w:t>Р</w:t>
      </w:r>
      <w:r w:rsidR="00435081" w:rsidRPr="00520BE8">
        <w:rPr>
          <w:rFonts w:ascii="Times New Roman" w:hAnsi="Times New Roman" w:cs="Times New Roman"/>
          <w:sz w:val="28"/>
          <w:szCs w:val="28"/>
        </w:rPr>
        <w:t>остовского института</w:t>
      </w:r>
      <w:r w:rsidR="00DA7EF0" w:rsidRPr="00520BE8">
        <w:rPr>
          <w:rFonts w:ascii="Times New Roman" w:hAnsi="Times New Roman" w:cs="Times New Roman"/>
          <w:sz w:val="28"/>
          <w:szCs w:val="28"/>
        </w:rPr>
        <w:t xml:space="preserve"> (филиала) ВГУЮ (РПА Минюста России).</w:t>
      </w:r>
    </w:p>
    <w:p w:rsidR="00B9449E" w:rsidRPr="00520BE8" w:rsidRDefault="00B9449E" w:rsidP="00B9449E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662" w:rsidRPr="00520BE8" w:rsidRDefault="00B24662" w:rsidP="00B24662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876976" w:rsidRPr="00520BE8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976" w:rsidRPr="00520BE8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520BE8">
        <w:rPr>
          <w:rFonts w:ascii="Times New Roman" w:hAnsi="Times New Roman" w:cs="Times New Roman"/>
          <w:kern w:val="24"/>
          <w:sz w:val="28"/>
          <w:szCs w:val="28"/>
        </w:rPr>
        <w:t>Рабочая программа по учебной дисциплине «</w:t>
      </w:r>
      <w:r w:rsidR="00B9449E" w:rsidRPr="00520BE8">
        <w:rPr>
          <w:rFonts w:ascii="Times New Roman" w:hAnsi="Times New Roman" w:cs="Times New Roman"/>
          <w:kern w:val="24"/>
          <w:sz w:val="28"/>
          <w:szCs w:val="28"/>
        </w:rPr>
        <w:t>Безопасность жизнедеятельности</w:t>
      </w:r>
      <w:r w:rsidRPr="00520BE8">
        <w:rPr>
          <w:rFonts w:ascii="Times New Roman" w:hAnsi="Times New Roman" w:cs="Times New Roman"/>
          <w:kern w:val="24"/>
          <w:sz w:val="28"/>
          <w:szCs w:val="28"/>
        </w:rPr>
        <w:t>»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«Юриспруденция». Включает в себя рабочую программу учебной дисциплины и м</w:t>
      </w:r>
      <w:r w:rsidRPr="00520BE8">
        <w:rPr>
          <w:rFonts w:ascii="Times New Roman" w:hAnsi="Times New Roman" w:cs="Times New Roman"/>
          <w:bCs/>
          <w:kern w:val="24"/>
          <w:sz w:val="28"/>
          <w:szCs w:val="28"/>
        </w:rPr>
        <w:t>атериалы, устанавливающие содержание и порядок проведения промежуточной аттестации.</w:t>
      </w:r>
      <w:r w:rsidR="004A3555" w:rsidRPr="00520BE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520BE8">
        <w:rPr>
          <w:rFonts w:ascii="Times New Roman" w:hAnsi="Times New Roman" w:cs="Times New Roman"/>
          <w:bCs/>
          <w:kern w:val="24"/>
          <w:sz w:val="28"/>
          <w:szCs w:val="28"/>
        </w:rPr>
        <w:t>Р</w:t>
      </w:r>
      <w:r w:rsidRPr="00520BE8">
        <w:rPr>
          <w:rFonts w:ascii="Times New Roman" w:hAnsi="Times New Roman" w:cs="Times New Roman"/>
          <w:kern w:val="24"/>
          <w:sz w:val="28"/>
          <w:szCs w:val="28"/>
        </w:rPr>
        <w:t xml:space="preserve">ассчитана на студентов </w:t>
      </w:r>
      <w:r w:rsidR="00DA7EF0" w:rsidRPr="00520BE8">
        <w:rPr>
          <w:rFonts w:ascii="Times New Roman" w:hAnsi="Times New Roman" w:cs="Times New Roman"/>
          <w:kern w:val="24"/>
          <w:sz w:val="28"/>
          <w:szCs w:val="28"/>
        </w:rPr>
        <w:t>ЧОУ В</w:t>
      </w:r>
      <w:r w:rsidRPr="00520BE8">
        <w:rPr>
          <w:rFonts w:ascii="Times New Roman" w:hAnsi="Times New Roman" w:cs="Times New Roman"/>
          <w:kern w:val="24"/>
          <w:sz w:val="28"/>
          <w:szCs w:val="28"/>
        </w:rPr>
        <w:t>О «Северо-Кавказский гуманитарный институт», обучающихся по направлению подготовки бакалавров юриспруденции.</w:t>
      </w:r>
    </w:p>
    <w:p w:rsidR="00876976" w:rsidRPr="00520BE8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876976" w:rsidRPr="00520BE8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76" w:rsidRPr="00520BE8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81" w:rsidRPr="00520BE8" w:rsidRDefault="00435081" w:rsidP="0043508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0BE8">
        <w:rPr>
          <w:rFonts w:ascii="Times New Roman" w:hAnsi="Times New Roman" w:cs="Times New Roman"/>
          <w:sz w:val="24"/>
          <w:szCs w:val="24"/>
        </w:rPr>
        <w:t>Рабочая программа обсуждена и одобрена на заседании гуманитарных и социально-экономических дисциплин Северо-Кавказского гуманитарного института.</w:t>
      </w:r>
    </w:p>
    <w:p w:rsidR="00435081" w:rsidRPr="00520BE8" w:rsidRDefault="00435081" w:rsidP="0043508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081" w:rsidRPr="00520BE8" w:rsidRDefault="00435081" w:rsidP="00435081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BE8">
        <w:rPr>
          <w:rFonts w:ascii="Times New Roman" w:hAnsi="Times New Roman" w:cs="Times New Roman"/>
          <w:sz w:val="24"/>
          <w:szCs w:val="24"/>
        </w:rPr>
        <w:t>Протокол № 1 от 29 августа 2016 года</w:t>
      </w:r>
    </w:p>
    <w:p w:rsidR="00876976" w:rsidRPr="00520BE8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32"/>
          <w:szCs w:val="32"/>
        </w:rPr>
      </w:pPr>
    </w:p>
    <w:p w:rsidR="00876976" w:rsidRPr="00520BE8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4"/>
          <w:sz w:val="32"/>
          <w:szCs w:val="32"/>
        </w:rPr>
        <w:sectPr w:rsidR="00876976" w:rsidRPr="00520BE8" w:rsidSect="00876976">
          <w:headerReference w:type="default" r:id="rId9"/>
          <w:footerReference w:type="default" r:id="rId10"/>
          <w:pgSz w:w="11906" w:h="16838"/>
          <w:pgMar w:top="1418" w:right="1418" w:bottom="1418" w:left="1418" w:header="720" w:footer="720" w:gutter="0"/>
          <w:cols w:space="708"/>
          <w:titlePg/>
          <w:docGrid w:linePitch="360"/>
        </w:sectPr>
      </w:pPr>
    </w:p>
    <w:bookmarkEnd w:id="1"/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Рабочая программа учебной дисциплины</w:t>
      </w:r>
    </w:p>
    <w:p w:rsidR="00794540" w:rsidRPr="00DD3169" w:rsidRDefault="00794540" w:rsidP="00794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540" w:rsidRPr="00DD3169" w:rsidRDefault="00794540" w:rsidP="007945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Рабочая программа учебной дисциплины «Безопасность жизнедеятельности» – это учебно-методическое пособие, определяющее требования к содержанию и уровню подготовки студентов, руководство их самостоятельной работой, виды учебных занятий и формы контроля по данной дисциплине.</w:t>
      </w:r>
    </w:p>
    <w:p w:rsidR="00794540" w:rsidRPr="00DD3169" w:rsidRDefault="00794540" w:rsidP="007945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794540" w:rsidRPr="00DD3169" w:rsidRDefault="00794540" w:rsidP="009A5190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8"/>
          <w:sz w:val="24"/>
          <w:szCs w:val="24"/>
          <w:lang w:eastAsia="ar-SA"/>
        </w:rPr>
        <w:t>наименование дисциплины (модуля);</w:t>
      </w:r>
    </w:p>
    <w:p w:rsidR="00794540" w:rsidRPr="00DD3169" w:rsidRDefault="00794540" w:rsidP="009A5190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программы;</w:t>
      </w:r>
    </w:p>
    <w:p w:rsidR="00794540" w:rsidRPr="00DD3169" w:rsidRDefault="00794540" w:rsidP="009A5190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8"/>
          <w:sz w:val="24"/>
          <w:szCs w:val="24"/>
          <w:lang w:eastAsia="ar-SA"/>
        </w:rPr>
        <w:t>указание места дисциплины (модуля) в структуре образовательной программы;</w:t>
      </w:r>
    </w:p>
    <w:p w:rsidR="00794540" w:rsidRPr="00DD3169" w:rsidRDefault="00794540" w:rsidP="009A5190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794540" w:rsidRPr="00DD3169" w:rsidRDefault="00794540" w:rsidP="009A5190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8"/>
          <w:sz w:val="24"/>
          <w:szCs w:val="24"/>
          <w:lang w:eastAsia="ar-SA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794540" w:rsidRPr="00DD3169" w:rsidRDefault="00794540" w:rsidP="009A5190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учебно-методического обеспечения для самостоятельной работы обучающихся по дисциплине (модулю);</w:t>
      </w:r>
    </w:p>
    <w:p w:rsidR="00794540" w:rsidRPr="00DD3169" w:rsidRDefault="00794540" w:rsidP="009A5190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 (модулю);</w:t>
      </w:r>
    </w:p>
    <w:p w:rsidR="00794540" w:rsidRPr="00DD3169" w:rsidRDefault="00794540" w:rsidP="009A5190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основной и дополнительной учебной литературы, необходимой для освоения дисциплины (модуля);</w:t>
      </w:r>
    </w:p>
    <w:p w:rsidR="00794540" w:rsidRPr="00DD3169" w:rsidRDefault="00794540" w:rsidP="009A5190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:rsidR="00794540" w:rsidRPr="00DD3169" w:rsidRDefault="00794540" w:rsidP="009A5190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8"/>
          <w:sz w:val="24"/>
          <w:szCs w:val="24"/>
          <w:lang w:eastAsia="ar-SA"/>
        </w:rPr>
        <w:t>методические указания для обучающихся по освоению дисциплины (модуля);</w:t>
      </w:r>
    </w:p>
    <w:p w:rsidR="00794540" w:rsidRPr="00DD3169" w:rsidRDefault="00794540" w:rsidP="009A5190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794540" w:rsidRPr="00DD3169" w:rsidRDefault="00794540" w:rsidP="009A5190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8"/>
          <w:sz w:val="24"/>
          <w:szCs w:val="24"/>
          <w:lang w:eastAsia="ar-SA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794540" w:rsidRPr="00DD3169" w:rsidRDefault="00794540" w:rsidP="007945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540" w:rsidRPr="00DD3169" w:rsidRDefault="00794540" w:rsidP="007945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540" w:rsidRPr="00DD3169" w:rsidRDefault="00794540" w:rsidP="007945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sz w:val="24"/>
          <w:szCs w:val="24"/>
        </w:rPr>
        <w:t>ЦЕЛЕВАЯ УСТАНОВКА</w:t>
      </w:r>
    </w:p>
    <w:p w:rsidR="00794540" w:rsidRPr="00DD3169" w:rsidRDefault="00794540" w:rsidP="00794540">
      <w:pPr>
        <w:pStyle w:val="21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94540" w:rsidRPr="00DD3169" w:rsidRDefault="00794540" w:rsidP="00794540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3169">
        <w:rPr>
          <w:rFonts w:ascii="Times New Roman" w:hAnsi="Times New Roman" w:cs="Times New Roman"/>
        </w:rPr>
        <w:t xml:space="preserve">Целевая установка преподавания учебной дисциплины «Безопасность жизнедеятельности» строится с учетом задач, содержания и форм деятельности специалиста – выпускника </w:t>
      </w:r>
      <w:r w:rsidR="00E213E9" w:rsidRPr="00DD3169">
        <w:rPr>
          <w:rFonts w:ascii="Times New Roman" w:hAnsi="Times New Roman" w:cs="Times New Roman"/>
        </w:rPr>
        <w:t xml:space="preserve">ЧОУ ВО </w:t>
      </w:r>
      <w:r w:rsidRPr="00DD3169">
        <w:rPr>
          <w:rFonts w:ascii="Times New Roman" w:hAnsi="Times New Roman" w:cs="Times New Roman"/>
        </w:rPr>
        <w:t xml:space="preserve">«СКГИ». </w:t>
      </w:r>
    </w:p>
    <w:p w:rsidR="00794540" w:rsidRPr="00DD3169" w:rsidRDefault="00794540" w:rsidP="00794540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3169">
        <w:rPr>
          <w:rFonts w:ascii="Times New Roman" w:hAnsi="Times New Roman" w:cs="Times New Roman"/>
        </w:rPr>
        <w:t>Целью обучения является получение выпускником образования, позволяющего приобрести необходимые общекультурные и профессиональные компетенции и успешно работать в избранной сфере деятельности.</w:t>
      </w:r>
    </w:p>
    <w:p w:rsidR="00794540" w:rsidRPr="00DD3169" w:rsidRDefault="00794540" w:rsidP="00794540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3169">
        <w:rPr>
          <w:rFonts w:ascii="Times New Roman" w:hAnsi="Times New Roman" w:cs="Times New Roman"/>
        </w:rPr>
        <w:t>Содержание обучения по дисциплине «Безопасность жизнедеятельности» строится в соответствии с основными видами и задачами профессиональной деятельности специалиста: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а) нормотворческая (участие в подготовке нормативных правовых актов);</w:t>
      </w:r>
    </w:p>
    <w:p w:rsidR="00794540" w:rsidRPr="00DD3169" w:rsidRDefault="00794540" w:rsidP="007945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 xml:space="preserve">б) правоприменительная (обоснование и принятие в пределах должностных обязанностей решений, а также совершение действий, связанных с реализацией правовых норм, составление юридических документов); </w:t>
      </w:r>
    </w:p>
    <w:p w:rsidR="00794540" w:rsidRPr="00DD3169" w:rsidRDefault="00794540" w:rsidP="007945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в) правоохранительная (обеспечение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собственности);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lastRenderedPageBreak/>
        <w:t>г) экспертно-консультационная (консультирование по вопросам права; осуществление правовой экспертизы документов);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д) педагогическая (преподавание правовых дисциплин в образовательных учреждениях, кроме высших учебных заведений, осуществление правового воспитания).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Дисциплина «Безопасность жизнедеятельности» изучается на первом курсе и заканчивается зачетом.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В процессе преподавания дисциплины необходима систематическая координация с дисциплинами «Логика» и «Социология и политология», которые способствуют более четкому и глубокому уяснению дисциплины.</w:t>
      </w:r>
    </w:p>
    <w:p w:rsidR="00794540" w:rsidRPr="00DD3169" w:rsidRDefault="00794540" w:rsidP="007945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94540" w:rsidRPr="00DD3169" w:rsidRDefault="00794540" w:rsidP="007945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94540" w:rsidRPr="00DD3169" w:rsidRDefault="00520BE8" w:rsidP="007945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520BE8" w:rsidRPr="00DD3169" w:rsidRDefault="00520BE8" w:rsidP="007945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94540" w:rsidRPr="00DD3169" w:rsidRDefault="00794540" w:rsidP="00794540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DD3169">
        <w:rPr>
          <w:rFonts w:ascii="Times New Roman" w:hAnsi="Times New Roman" w:cs="Times New Roman"/>
        </w:rPr>
        <w:t>В результате освоения программы учебной дисциплины «Безопасность жизнедеятельности» выпускник должен:</w:t>
      </w:r>
    </w:p>
    <w:p w:rsidR="00794540" w:rsidRPr="00DD3169" w:rsidRDefault="00794540" w:rsidP="007945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sz w:val="24"/>
          <w:szCs w:val="24"/>
        </w:rPr>
        <w:t>1) знать:</w:t>
      </w:r>
    </w:p>
    <w:p w:rsidR="00794540" w:rsidRPr="00DD3169" w:rsidRDefault="00794540" w:rsidP="009A519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общие сведения о чрезвычайных ситуациях: чрезвычайные ситуации мирного и военного времени, их последствия; устойчивость функционирования производств в условиях чрезвычайной ситуации; назначение и задачи единой государственной системы предупреждения и ликвидации чрезвычайных ситуаций и гражданской обороны Российской Федерации; организация защиты населения в чрезвычайных ситуациях; содержание и организация мероприятий по предупреждению и ликвидации чрезвычайных ситуаций; средства защиты; основы военной службы; основы обороны государства; Вооруженные Силы РФ; боевые традиции, символы воинской чести; основы медицинских знаний; негативное воздействие на организм человека вредных привычек;</w:t>
      </w:r>
    </w:p>
    <w:p w:rsidR="00794540" w:rsidRPr="00DD3169" w:rsidRDefault="00794540" w:rsidP="009A519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опасные ситуации, возникающие в повседневной жизни, природного, техногенного и социального характера, правила поведения в различных обстоятельствах;</w:t>
      </w:r>
    </w:p>
    <w:p w:rsidR="00794540" w:rsidRPr="00DD3169" w:rsidRDefault="00794540" w:rsidP="009A519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основные мероприятия гражданской обороны по защите населения от воздействия опасных ситуаций и способы оповещения населения в чрезвычайных ситуациях мирного и военного времени;</w:t>
      </w:r>
    </w:p>
    <w:p w:rsidR="00794540" w:rsidRPr="00DD3169" w:rsidRDefault="00794540" w:rsidP="009A519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основные правила оказания первой медицинской помощи, правила поведения в чрезвычайной ситуации;</w:t>
      </w:r>
    </w:p>
    <w:p w:rsidR="00794540" w:rsidRPr="00DD3169" w:rsidRDefault="00794540" w:rsidP="009A519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основные положения здорового образа жизни и личной гигиены, влияние вредных привычек на здоровье;</w:t>
      </w:r>
    </w:p>
    <w:p w:rsidR="00794540" w:rsidRPr="00DD3169" w:rsidRDefault="00794540" w:rsidP="00794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540" w:rsidRPr="00DD3169" w:rsidRDefault="00794540" w:rsidP="007945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sz w:val="24"/>
          <w:szCs w:val="24"/>
        </w:rPr>
        <w:t>2) уметь:</w:t>
      </w:r>
    </w:p>
    <w:p w:rsidR="00794540" w:rsidRPr="00DD3169" w:rsidRDefault="00794540" w:rsidP="009A519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распознать и оценить опасные ситуации и вредные факторы среды обитания человека;</w:t>
      </w:r>
    </w:p>
    <w:p w:rsidR="00794540" w:rsidRPr="00DD3169" w:rsidRDefault="00794540" w:rsidP="009A519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выполнять мероприятия гражданской обороны;</w:t>
      </w:r>
    </w:p>
    <w:p w:rsidR="00794540" w:rsidRPr="00DD3169" w:rsidRDefault="00794540" w:rsidP="009A519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оказывать первую медицинскую помощь;</w:t>
      </w:r>
    </w:p>
    <w:p w:rsidR="00794540" w:rsidRPr="00DD3169" w:rsidRDefault="00794540" w:rsidP="009A519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защищаться в толпе во время массовых беспорядков;</w:t>
      </w:r>
    </w:p>
    <w:p w:rsidR="00794540" w:rsidRPr="00DD3169" w:rsidRDefault="00794540" w:rsidP="009A519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оказывать сопротивление при нападении;</w:t>
      </w:r>
    </w:p>
    <w:p w:rsidR="00794540" w:rsidRPr="00DD3169" w:rsidRDefault="00794540" w:rsidP="007945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540" w:rsidRPr="00DD3169" w:rsidRDefault="00794540" w:rsidP="007945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sz w:val="24"/>
          <w:szCs w:val="24"/>
        </w:rPr>
        <w:t>3) владеть:</w:t>
      </w:r>
    </w:p>
    <w:p w:rsidR="00794540" w:rsidRPr="00DD3169" w:rsidRDefault="00794540" w:rsidP="00794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D3169">
        <w:rPr>
          <w:rFonts w:ascii="Times New Roman" w:hAnsi="Times New Roman" w:cs="Times New Roman"/>
          <w:sz w:val="24"/>
          <w:szCs w:val="24"/>
        </w:rPr>
        <w:t>навыками научного подхода к анализу и оценке возникающих критических и нештатных ситуаций;</w:t>
      </w:r>
    </w:p>
    <w:p w:rsidR="00794540" w:rsidRPr="00DD3169" w:rsidRDefault="00794540" w:rsidP="0079454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- навыками самостоятельной работы с учебной и научной литературой по безопасности жизнедеятельности;</w:t>
      </w:r>
    </w:p>
    <w:p w:rsidR="00794540" w:rsidRPr="00DD3169" w:rsidRDefault="00794540" w:rsidP="0079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40" w:rsidRPr="00DD3169" w:rsidRDefault="00794540" w:rsidP="0079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b/>
          <w:sz w:val="24"/>
          <w:szCs w:val="24"/>
        </w:rPr>
        <w:t>4) обладать следующими</w:t>
      </w:r>
      <w:r w:rsidR="00520BE8" w:rsidRPr="00DD3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169">
        <w:rPr>
          <w:rFonts w:ascii="Times New Roman" w:hAnsi="Times New Roman" w:cs="Times New Roman"/>
          <w:b/>
          <w:sz w:val="24"/>
          <w:szCs w:val="24"/>
          <w:lang w:eastAsia="en-US"/>
        </w:rPr>
        <w:t>компетенциями:</w:t>
      </w:r>
    </w:p>
    <w:p w:rsidR="00794540" w:rsidRPr="00DD3169" w:rsidRDefault="00794540" w:rsidP="009A519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1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lastRenderedPageBreak/>
        <w:t>осознает социальную значимость своей будущей профессии, обладает достаточным уровнем профессионального правосознания (ОК-1);</w:t>
      </w:r>
    </w:p>
    <w:p w:rsidR="00794540" w:rsidRPr="00DD3169" w:rsidRDefault="00794540" w:rsidP="009A519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1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способен добросовестно исполнять профессиональные обязанности, соблюдать принципы этики юриста (ОК-2);</w:t>
      </w:r>
    </w:p>
    <w:p w:rsidR="00794540" w:rsidRPr="00DD3169" w:rsidRDefault="00794540" w:rsidP="009A519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1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владеет культурой мышления, способен к обобщению, анализу, восприятию информации, постановке цели и выбору путей ее достижения (ОК-3);</w:t>
      </w:r>
    </w:p>
    <w:p w:rsidR="00794540" w:rsidRPr="00DD3169" w:rsidRDefault="00794540" w:rsidP="009A519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1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способен логически верно, аргументировано и ясно строить устную и письменную речь (ОК-4);</w:t>
      </w:r>
    </w:p>
    <w:p w:rsidR="00794540" w:rsidRPr="00DD3169" w:rsidRDefault="00794540" w:rsidP="009A519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1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обладает культурой поведения, готов к кооперации с коллегами, работе в коллективе (ОК-5);</w:t>
      </w:r>
    </w:p>
    <w:p w:rsidR="00794540" w:rsidRPr="00DD3169" w:rsidRDefault="00794540" w:rsidP="009A519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1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имеет нетерпимое отношение к коррупционному поведению, уважительно относится к праву и закону (ОК-6);</w:t>
      </w:r>
    </w:p>
    <w:p w:rsidR="00794540" w:rsidRPr="00DD3169" w:rsidRDefault="00794540" w:rsidP="009A519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1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стремится к саморазвитию, повышению своей квалификации и мастерства (ОК-7);</w:t>
      </w:r>
    </w:p>
    <w:p w:rsidR="00794540" w:rsidRPr="00DD3169" w:rsidRDefault="00794540" w:rsidP="009A519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1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</w:r>
    </w:p>
    <w:p w:rsidR="00794540" w:rsidRPr="00DD3169" w:rsidRDefault="00794540" w:rsidP="009A519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1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способен анализировать социально значимые проблемы и процессы (ОК-9);</w:t>
      </w:r>
    </w:p>
    <w:p w:rsidR="00794540" w:rsidRPr="00DD3169" w:rsidRDefault="00794540" w:rsidP="009A519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1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владеет необходимыми навыками профессионального общения на иностранном языке (ОК-13);</w:t>
      </w:r>
    </w:p>
    <w:p w:rsidR="00794540" w:rsidRPr="00DD3169" w:rsidRDefault="00794540" w:rsidP="009A519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1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способен давать квалифицированные юридические заключения и консультации в конкретных видах юридической деятельности (ПК-16);</w:t>
      </w:r>
    </w:p>
    <w:p w:rsidR="00794540" w:rsidRPr="00DD3169" w:rsidRDefault="00794540" w:rsidP="009A519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1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способен преподавать правовые дисциплины на необходимом теоретическом и методическом уровне (ПК-17);</w:t>
      </w:r>
    </w:p>
    <w:p w:rsidR="00794540" w:rsidRPr="00DD3169" w:rsidRDefault="00794540" w:rsidP="009A519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1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способен управлять самостоятельной работой обучающихся (ПК-18);</w:t>
      </w:r>
    </w:p>
    <w:p w:rsidR="00794540" w:rsidRPr="00DD3169" w:rsidRDefault="00794540" w:rsidP="009A519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1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способен эффективно осуществлять правовое воспитание (ПК-19).</w:t>
      </w:r>
    </w:p>
    <w:p w:rsidR="00794540" w:rsidRPr="00DD3169" w:rsidRDefault="00794540" w:rsidP="00794540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ab/>
      </w:r>
    </w:p>
    <w:p w:rsidR="00520BE8" w:rsidRPr="00DD3169" w:rsidRDefault="00520BE8" w:rsidP="00520BE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Toc352929328"/>
    </w:p>
    <w:p w:rsidR="00520BE8" w:rsidRPr="00DD3169" w:rsidRDefault="00520BE8" w:rsidP="00520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BE8" w:rsidRPr="00DD3169" w:rsidRDefault="00520BE8" w:rsidP="00520B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69">
        <w:rPr>
          <w:rFonts w:ascii="Times New Roman" w:hAnsi="Times New Roman" w:cs="Times New Roman"/>
          <w:b/>
          <w:sz w:val="24"/>
          <w:szCs w:val="24"/>
        </w:rPr>
        <w:t>Соответствие результатов изучения дисциплины результатам освоения ООП</w:t>
      </w:r>
    </w:p>
    <w:p w:rsidR="00520BE8" w:rsidRPr="00DD3169" w:rsidRDefault="00520BE8" w:rsidP="00520BE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06"/>
        <w:gridCol w:w="6095"/>
      </w:tblGrid>
      <w:tr w:rsidR="00520BE8" w:rsidRPr="00DD3169" w:rsidTr="00DD3169">
        <w:trPr>
          <w:tblHeader/>
        </w:trPr>
        <w:tc>
          <w:tcPr>
            <w:tcW w:w="846" w:type="dxa"/>
            <w:vAlign w:val="center"/>
          </w:tcPr>
          <w:p w:rsidR="00520BE8" w:rsidRPr="00DD3169" w:rsidRDefault="00520BE8" w:rsidP="00DD3169">
            <w:pPr>
              <w:pStyle w:val="35"/>
              <w:shd w:val="clear" w:color="auto" w:fill="auto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D3169">
              <w:rPr>
                <w:rStyle w:val="11pt"/>
                <w:rFonts w:eastAsiaTheme="minorHAnsi"/>
                <w:i/>
                <w:spacing w:val="-1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vAlign w:val="center"/>
          </w:tcPr>
          <w:p w:rsidR="00520BE8" w:rsidRPr="00DD3169" w:rsidRDefault="00520BE8" w:rsidP="00DD3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освоения ООП (содержание компетенции)</w:t>
            </w:r>
          </w:p>
        </w:tc>
        <w:tc>
          <w:tcPr>
            <w:tcW w:w="6095" w:type="dxa"/>
            <w:vAlign w:val="center"/>
          </w:tcPr>
          <w:p w:rsidR="00520BE8" w:rsidRPr="00DD3169" w:rsidRDefault="00520BE8" w:rsidP="00DD3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изучения дисциплины. Обучающийся должен:</w:t>
            </w:r>
          </w:p>
        </w:tc>
      </w:tr>
      <w:tr w:rsidR="00520BE8" w:rsidRPr="00DD3169" w:rsidTr="00DD3169">
        <w:tc>
          <w:tcPr>
            <w:tcW w:w="846" w:type="dxa"/>
          </w:tcPr>
          <w:p w:rsidR="00520BE8" w:rsidRPr="00DD3169" w:rsidRDefault="00520BE8" w:rsidP="00DD3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</w:t>
            </w: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806" w:type="dxa"/>
          </w:tcPr>
          <w:p w:rsidR="00520BE8" w:rsidRPr="00DD3169" w:rsidRDefault="00520BE8" w:rsidP="00DD3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Осознание социальной значимости своей будущей профессии, обладание достаточным уровнем профессионального правосознания</w:t>
            </w:r>
          </w:p>
        </w:tc>
        <w:tc>
          <w:tcPr>
            <w:tcW w:w="6095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социальную значимость своей будущей профессии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руководствоваться принципами законности и патриотизма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профессионального правосознания</w:t>
            </w:r>
          </w:p>
        </w:tc>
      </w:tr>
      <w:tr w:rsidR="00520BE8" w:rsidRPr="00DD3169" w:rsidTr="00DD3169">
        <w:tc>
          <w:tcPr>
            <w:tcW w:w="846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2806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6095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обязанности,</w:t>
            </w: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принципы этики юриста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принципами этики юриста при исполнении профессиональных обязанностей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навыками добросовестного исполнения профессиональных обязанностей и соблюдения принципов этики юриста</w:t>
            </w:r>
          </w:p>
        </w:tc>
      </w:tr>
      <w:tr w:rsidR="00520BE8" w:rsidRPr="00DD3169" w:rsidTr="00DD3169">
        <w:tc>
          <w:tcPr>
            <w:tcW w:w="846" w:type="dxa"/>
          </w:tcPr>
          <w:p w:rsidR="00520BE8" w:rsidRPr="00DD3169" w:rsidRDefault="00520BE8" w:rsidP="00DD3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</w:p>
        </w:tc>
        <w:tc>
          <w:tcPr>
            <w:tcW w:w="2806" w:type="dxa"/>
          </w:tcPr>
          <w:p w:rsidR="00520BE8" w:rsidRPr="00DD3169" w:rsidRDefault="00520BE8" w:rsidP="00DD3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культурой мышления, способность к обобщению, анализу, восприятию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постановке цели и выбору путей ее достижения</w:t>
            </w:r>
          </w:p>
        </w:tc>
        <w:tc>
          <w:tcPr>
            <w:tcW w:w="6095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информационную культуру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обобщать, анализировать и использовать информацию, необходимую для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постановки цели и выбора пути ее достижения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культуры общения и способности к обобщению, анализу, восприятию информации, постановке цели и выбору путей ее достижения</w:t>
            </w:r>
          </w:p>
        </w:tc>
      </w:tr>
      <w:tr w:rsidR="00520BE8" w:rsidRPr="00DD3169" w:rsidTr="00DD3169">
        <w:tc>
          <w:tcPr>
            <w:tcW w:w="846" w:type="dxa"/>
          </w:tcPr>
          <w:p w:rsidR="00520BE8" w:rsidRPr="00DD3169" w:rsidRDefault="00520BE8" w:rsidP="00DD316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ОК 4</w:t>
            </w:r>
          </w:p>
        </w:tc>
        <w:tc>
          <w:tcPr>
            <w:tcW w:w="2806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Способность логически верно, аргументированно и ясно строить устную и письменную речь</w:t>
            </w:r>
          </w:p>
        </w:tc>
        <w:tc>
          <w:tcPr>
            <w:tcW w:w="6095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основы построения устной и письменной профессиональной речи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логически верно, аргументированно и ясно строить устную и письменную речь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логически верно, аргументированно и ясно строить устную и письменную речь </w:t>
            </w:r>
          </w:p>
        </w:tc>
      </w:tr>
      <w:tr w:rsidR="00520BE8" w:rsidRPr="00DD3169" w:rsidTr="00DD3169">
        <w:tc>
          <w:tcPr>
            <w:tcW w:w="846" w:type="dxa"/>
          </w:tcPr>
          <w:p w:rsidR="00520BE8" w:rsidRPr="00DD3169" w:rsidRDefault="00520BE8" w:rsidP="00DD316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2806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Способность обладать культурой поведения, готовность к кооперации с коллегами, работе в коллективе</w:t>
            </w:r>
          </w:p>
        </w:tc>
        <w:tc>
          <w:tcPr>
            <w:tcW w:w="6095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приемы и способы адаптации в профессиональной деятельности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адаптироваться к меняющимся условиям профессиональной деятельности</w:t>
            </w: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культуры поведения и способности кооперации с коллегами, работе в коллективе</w:t>
            </w:r>
          </w:p>
        </w:tc>
      </w:tr>
      <w:tr w:rsidR="00520BE8" w:rsidRPr="00DD3169" w:rsidTr="00DD3169">
        <w:tc>
          <w:tcPr>
            <w:tcW w:w="846" w:type="dxa"/>
          </w:tcPr>
          <w:p w:rsidR="00520BE8" w:rsidRPr="00DD3169" w:rsidRDefault="00520BE8" w:rsidP="00DD316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2806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Способность проявлять непримиримость к коррупционному поведению,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относится к праву и закону</w:t>
            </w:r>
          </w:p>
        </w:tc>
        <w:tc>
          <w:tcPr>
            <w:tcW w:w="6095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способы выявления коррупционного поведения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проявлять непримиримость к коррупционному поведению, обладать высоким уровнем правосознания и правовой культуры, уважительно относится к праву и закону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стойкой позиции, непримиримость к коррупционному поведению</w:t>
            </w:r>
          </w:p>
        </w:tc>
      </w:tr>
      <w:tr w:rsidR="00520BE8" w:rsidRPr="00DD3169" w:rsidTr="00DD3169">
        <w:tc>
          <w:tcPr>
            <w:tcW w:w="846" w:type="dxa"/>
          </w:tcPr>
          <w:p w:rsidR="00520BE8" w:rsidRPr="00DD3169" w:rsidRDefault="00520BE8" w:rsidP="00DD3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</w:t>
            </w: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806" w:type="dxa"/>
          </w:tcPr>
          <w:p w:rsidR="00520BE8" w:rsidRPr="00DD3169" w:rsidRDefault="00520BE8" w:rsidP="00DD3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саморазвитию, повышению своей квалификации и мастерства</w:t>
            </w:r>
          </w:p>
        </w:tc>
        <w:tc>
          <w:tcPr>
            <w:tcW w:w="6095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профессионально развиваться, стремиться к повышению своей квалификации и мастерства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способности к саморазвитию, повышению своей квалификации и мастерства</w:t>
            </w:r>
          </w:p>
        </w:tc>
      </w:tr>
      <w:tr w:rsidR="00520BE8" w:rsidRPr="00DD3169" w:rsidTr="00DD3169">
        <w:tc>
          <w:tcPr>
            <w:tcW w:w="846" w:type="dxa"/>
          </w:tcPr>
          <w:p w:rsidR="00520BE8" w:rsidRPr="00DD3169" w:rsidRDefault="00520BE8" w:rsidP="00DD316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OK</w:t>
            </w:r>
            <w:r w:rsidRPr="00DD316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2806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основные положения и методы социальных, гуманитарных и экономических наук при решении социальных и профессиональных задач</w:t>
            </w:r>
          </w:p>
        </w:tc>
        <w:tc>
          <w:tcPr>
            <w:tcW w:w="6095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 методы социальных, гуманитарных и экономических наук</w:t>
            </w: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положения и методы социальных, гуманитарных и экономических наук при решении социальных и профессиональных задач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навыками решения социальных и профессиональных задач</w:t>
            </w:r>
          </w:p>
        </w:tc>
      </w:tr>
      <w:tr w:rsidR="00520BE8" w:rsidRPr="00DD3169" w:rsidTr="00DD3169">
        <w:tc>
          <w:tcPr>
            <w:tcW w:w="846" w:type="dxa"/>
          </w:tcPr>
          <w:p w:rsidR="00520BE8" w:rsidRPr="00DD3169" w:rsidRDefault="00520BE8" w:rsidP="00DD316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OK</w:t>
            </w:r>
            <w:r w:rsidRPr="00DD316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2806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анализировать социально значимые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и процессы</w:t>
            </w:r>
          </w:p>
        </w:tc>
        <w:tc>
          <w:tcPr>
            <w:tcW w:w="6095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социально значимые проблемы и процессы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 значимые проблемы и процессы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Владеть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социально значимые проблемы и процессы</w:t>
            </w:r>
          </w:p>
        </w:tc>
      </w:tr>
      <w:tr w:rsidR="00520BE8" w:rsidRPr="00DD3169" w:rsidTr="00DD3169">
        <w:tc>
          <w:tcPr>
            <w:tcW w:w="846" w:type="dxa"/>
          </w:tcPr>
          <w:p w:rsidR="00520BE8" w:rsidRPr="00DD3169" w:rsidRDefault="00520BE8" w:rsidP="00DD316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OK</w:t>
            </w:r>
            <w:r w:rsidRPr="00DD316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13</w:t>
            </w:r>
          </w:p>
        </w:tc>
        <w:tc>
          <w:tcPr>
            <w:tcW w:w="2806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Владение необходимыми навыками профессионального общения на иностранном языке</w:t>
            </w:r>
          </w:p>
        </w:tc>
        <w:tc>
          <w:tcPr>
            <w:tcW w:w="6095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иностранным языком как средством делового общения для эффективного выполнения профессиональных задач, профессионального и личностного развития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навыками профессионального общения на иностранном языке</w:t>
            </w:r>
          </w:p>
        </w:tc>
      </w:tr>
      <w:tr w:rsidR="00520BE8" w:rsidRPr="00DD3169" w:rsidTr="00DD3169">
        <w:tc>
          <w:tcPr>
            <w:tcW w:w="846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16</w:t>
            </w:r>
          </w:p>
        </w:tc>
        <w:tc>
          <w:tcPr>
            <w:tcW w:w="2806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6095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конкретные виды юридической деятельности</w:t>
            </w:r>
            <w:r w:rsidRPr="00DD3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давать квалифицированные юридические заключения и консультации в конкретных видах юридической деятельности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приемами оказания юридической помощи</w:t>
            </w:r>
          </w:p>
        </w:tc>
      </w:tr>
      <w:tr w:rsidR="00520BE8" w:rsidRPr="00DD3169" w:rsidTr="00DD3169">
        <w:tc>
          <w:tcPr>
            <w:tcW w:w="846" w:type="dxa"/>
          </w:tcPr>
          <w:p w:rsidR="00520BE8" w:rsidRPr="00DD3169" w:rsidRDefault="00520BE8" w:rsidP="00DD3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17</w:t>
            </w:r>
          </w:p>
        </w:tc>
        <w:tc>
          <w:tcPr>
            <w:tcW w:w="2806" w:type="dxa"/>
          </w:tcPr>
          <w:p w:rsidR="00520BE8" w:rsidRPr="00DD3169" w:rsidRDefault="00520BE8" w:rsidP="00DD3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Способность преподавать правовые дисциплины на необходимом теоретическом и методическом уровне</w:t>
            </w:r>
          </w:p>
        </w:tc>
        <w:tc>
          <w:tcPr>
            <w:tcW w:w="6095" w:type="dxa"/>
          </w:tcPr>
          <w:p w:rsidR="00520BE8" w:rsidRPr="00DD3169" w:rsidRDefault="00520BE8" w:rsidP="00DD3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методику преподавания правовых дисциплин</w:t>
            </w:r>
          </w:p>
          <w:p w:rsidR="00520BE8" w:rsidRPr="00DD3169" w:rsidRDefault="00520BE8" w:rsidP="00DD3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преподавать правовые дисциплины на необходимом теоретическом и методическом уровне</w:t>
            </w:r>
          </w:p>
          <w:p w:rsidR="00520BE8" w:rsidRPr="00DD3169" w:rsidRDefault="00520BE8" w:rsidP="00DD31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методикой преподавания правовых дисциплин на необходимом теоретическом и методическом уровне</w:t>
            </w:r>
          </w:p>
        </w:tc>
      </w:tr>
      <w:tr w:rsidR="00520BE8" w:rsidRPr="00DD3169" w:rsidTr="00DD3169">
        <w:tc>
          <w:tcPr>
            <w:tcW w:w="846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18</w:t>
            </w:r>
          </w:p>
        </w:tc>
        <w:tc>
          <w:tcPr>
            <w:tcW w:w="2806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самостоятельной работой обучающихся</w:t>
            </w:r>
          </w:p>
        </w:tc>
        <w:tc>
          <w:tcPr>
            <w:tcW w:w="6095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методику организации самостоятельной работой обучающихся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управлять самостоятельной работой обучающихся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методикой организации самостоятельной работы обучающихся</w:t>
            </w:r>
          </w:p>
        </w:tc>
      </w:tr>
      <w:tr w:rsidR="00520BE8" w:rsidRPr="00DD3169" w:rsidTr="00DD3169">
        <w:tc>
          <w:tcPr>
            <w:tcW w:w="846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19</w:t>
            </w:r>
          </w:p>
        </w:tc>
        <w:tc>
          <w:tcPr>
            <w:tcW w:w="2806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Способность эффективно осуществлять правовое воспитание</w:t>
            </w:r>
          </w:p>
        </w:tc>
        <w:tc>
          <w:tcPr>
            <w:tcW w:w="6095" w:type="dxa"/>
          </w:tcPr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организации и осуществления правового воспитания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эффективно осуществлять правовое воспитание</w:t>
            </w:r>
          </w:p>
          <w:p w:rsidR="00520BE8" w:rsidRPr="00DD3169" w:rsidRDefault="00520BE8" w:rsidP="00DD3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методикой правового воспитания</w:t>
            </w:r>
          </w:p>
        </w:tc>
      </w:tr>
    </w:tbl>
    <w:p w:rsidR="00520BE8" w:rsidRPr="00DD3169" w:rsidRDefault="00520BE8" w:rsidP="00520BE8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BE8" w:rsidRPr="00DD3169" w:rsidRDefault="00520BE8" w:rsidP="00520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540" w:rsidRPr="00DD3169" w:rsidRDefault="00794540" w:rsidP="00794540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4540" w:rsidRPr="00DD3169" w:rsidRDefault="00794540" w:rsidP="00794540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4540" w:rsidRPr="00DD3169" w:rsidRDefault="00BF37F6" w:rsidP="00794540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94540" w:rsidRPr="00DD3169"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</w:t>
      </w:r>
      <w:r w:rsidR="00520BE8" w:rsidRPr="00DD3169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  <w:r w:rsidR="00794540" w:rsidRPr="00DD3169">
        <w:rPr>
          <w:rFonts w:ascii="Times New Roman" w:hAnsi="Times New Roman" w:cs="Times New Roman"/>
          <w:b/>
          <w:sz w:val="24"/>
          <w:szCs w:val="24"/>
        </w:rPr>
        <w:t xml:space="preserve"> В СТРУКТУРЕ </w:t>
      </w:r>
    </w:p>
    <w:p w:rsidR="00794540" w:rsidRPr="00DD3169" w:rsidRDefault="00794540" w:rsidP="00794540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3169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5245"/>
        <w:gridCol w:w="886"/>
        <w:gridCol w:w="1240"/>
      </w:tblGrid>
      <w:tr w:rsidR="00794540" w:rsidRPr="00DD3169" w:rsidTr="00794540">
        <w:trPr>
          <w:trHeight w:val="13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Наименование циклов, дисциплин, профессиональных модулей, междисциплинарных курсов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(зачетные единицы)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обучающихся, формируемые в результате освоения дисциплины</w:t>
            </w:r>
          </w:p>
        </w:tc>
      </w:tr>
      <w:tr w:rsidR="00794540" w:rsidRPr="00DD3169" w:rsidTr="00794540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Гуманитарный, социальный и экономический цикл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540" w:rsidRPr="00DD3169" w:rsidTr="00794540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Чрезвычайные ситуации природного характера, их последствия и правила безопасного поведения Чрезвычайные ситуации техногенного характера и правила безопасного поведения</w:t>
            </w:r>
            <w:r w:rsidR="00520BE8" w:rsidRPr="00DD3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социального характера</w:t>
            </w:r>
            <w:r w:rsidRPr="00DD3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Организационные основы защиты населения от чрезвычайных ситуаций мирного и военного времени</w:t>
            </w:r>
            <w:r w:rsidRPr="00DD3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создания Вооруженных Сил России</w:t>
            </w:r>
            <w:r w:rsidRPr="00DD3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Основы обороны государства. Виды ВС РФ, рода войск Военная служба – особый вид федеральной государственной службы Здоровый образ жизни как необходимое условие сохранения и укрепления здоровья человека и общества Факторы, отрицательно сказывающиеся на здоровье человека Инфекционные заболевания. Венерические заболевания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медицинских знаний. Первая медицинская помощь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1-9,13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DD31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 16-19</w:t>
            </w:r>
          </w:p>
        </w:tc>
      </w:tr>
    </w:tbl>
    <w:p w:rsidR="00794540" w:rsidRPr="00DD3169" w:rsidRDefault="00794540" w:rsidP="00794540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4540" w:rsidRPr="00DD3169" w:rsidRDefault="00794540" w:rsidP="007945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40" w:rsidRPr="00DD3169" w:rsidRDefault="00794540" w:rsidP="007945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40" w:rsidRPr="00DD3169" w:rsidRDefault="00794540" w:rsidP="007945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40" w:rsidRPr="00DD3169" w:rsidRDefault="00794540" w:rsidP="007945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40" w:rsidRPr="00DD3169" w:rsidRDefault="00794540" w:rsidP="007945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40" w:rsidRPr="00DD3169" w:rsidRDefault="00794540" w:rsidP="007945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40" w:rsidRPr="00DD3169" w:rsidRDefault="00520BE8" w:rsidP="007945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169">
        <w:rPr>
          <w:rFonts w:ascii="Times New Roman" w:hAnsi="Times New Roman" w:cs="Times New Roman"/>
          <w:b/>
          <w:sz w:val="24"/>
          <w:szCs w:val="24"/>
        </w:rPr>
        <w:lastRenderedPageBreak/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7901"/>
        <w:gridCol w:w="1984"/>
      </w:tblGrid>
      <w:tr w:rsidR="00794540" w:rsidRPr="00DD3169" w:rsidTr="00794540">
        <w:trPr>
          <w:trHeight w:val="460"/>
          <w:tblHeader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</w:tr>
      <w:tr w:rsidR="00794540" w:rsidRPr="00DD3169" w:rsidTr="00794540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  <w:tr w:rsidR="00794540" w:rsidRPr="00DD3169" w:rsidTr="00794540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Объёма активных и интерактивных форм учебной работы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794540" w:rsidRPr="00DD3169" w:rsidTr="00794540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обучающихся (всего)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794540" w:rsidRPr="00DD3169" w:rsidTr="00794540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в том числе (приведены максимальные показатели):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4540" w:rsidRPr="00DD3169" w:rsidTr="00794540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 w:rsidP="009A5190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94540" w:rsidRPr="00DD3169" w:rsidTr="00794540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 w:rsidP="009A5190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4540" w:rsidRPr="00DD3169" w:rsidTr="00794540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 w:rsidP="009A5190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794540" w:rsidRPr="00DD3169" w:rsidTr="00794540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 w:rsidP="009A5190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4540" w:rsidRPr="00DD3169" w:rsidTr="00794540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 w:rsidP="009A5190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4540" w:rsidRPr="00DD3169" w:rsidTr="00794540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 w:rsidP="009A5190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4540" w:rsidRPr="00DD3169" w:rsidTr="00794540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 w:rsidP="009A5190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4540" w:rsidRPr="00DD3169" w:rsidTr="00794540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 w:rsidP="009A5190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94540" w:rsidRPr="00DD3169" w:rsidTr="00794540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794540" w:rsidRPr="00DD3169" w:rsidTr="00794540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в том числе (варианты даны для примера, использовать по усмотрению, дополнять):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4540" w:rsidRPr="00DD3169" w:rsidTr="00794540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 w:rsidP="009A5190">
            <w:pPr>
              <w:pStyle w:val="ae"/>
              <w:numPr>
                <w:ilvl w:val="0"/>
                <w:numId w:val="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и разработка учебного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4540" w:rsidRPr="00DD3169" w:rsidTr="00794540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 w:rsidP="009A5190">
            <w:pPr>
              <w:pStyle w:val="ae"/>
              <w:numPr>
                <w:ilvl w:val="0"/>
                <w:numId w:val="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реферата, устного сообщения, доклада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520B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794540" w:rsidRPr="00DD3169" w:rsidTr="00794540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 w:rsidP="009A5190">
            <w:pPr>
              <w:pStyle w:val="ae"/>
              <w:numPr>
                <w:ilvl w:val="0"/>
                <w:numId w:val="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4540" w:rsidRPr="00DD3169" w:rsidTr="00794540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 w:rsidP="009A5190">
            <w:pPr>
              <w:pStyle w:val="ae"/>
              <w:numPr>
                <w:ilvl w:val="0"/>
                <w:numId w:val="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4540" w:rsidRPr="00DD3169" w:rsidTr="00794540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 w:rsidP="009A5190">
            <w:pPr>
              <w:pStyle w:val="ae"/>
              <w:numPr>
                <w:ilvl w:val="0"/>
                <w:numId w:val="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домашней работы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520B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</w:tbl>
    <w:p w:rsidR="00794540" w:rsidRPr="00DD3169" w:rsidRDefault="00794540" w:rsidP="00794540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4540" w:rsidRPr="00DD3169" w:rsidRDefault="00794540" w:rsidP="00794540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4540" w:rsidRPr="00DD3169" w:rsidRDefault="00794540" w:rsidP="00794540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0BE8" w:rsidRPr="00DD3169" w:rsidRDefault="00520BE8" w:rsidP="007945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bookmarkStart w:id="3" w:name="_Toc329849180"/>
      <w:r w:rsidRPr="00DD316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  <w:r w:rsidRPr="00DD316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:rsidR="00794540" w:rsidRPr="00DD3169" w:rsidRDefault="00794540" w:rsidP="007945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smallCaps/>
          <w:sz w:val="24"/>
          <w:szCs w:val="24"/>
        </w:rPr>
        <w:t>Распределение</w:t>
      </w:r>
      <w:r w:rsidR="00520BE8" w:rsidRPr="00DD316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DD3169">
        <w:rPr>
          <w:rFonts w:ascii="Times New Roman" w:hAnsi="Times New Roman" w:cs="Times New Roman"/>
          <w:b/>
          <w:bCs/>
          <w:smallCaps/>
          <w:sz w:val="24"/>
          <w:szCs w:val="24"/>
        </w:rPr>
        <w:t>часов</w:t>
      </w:r>
      <w:r w:rsidR="00520BE8" w:rsidRPr="00DD316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DD3169">
        <w:rPr>
          <w:rFonts w:ascii="Times New Roman" w:hAnsi="Times New Roman" w:cs="Times New Roman"/>
          <w:b/>
          <w:bCs/>
          <w:smallCaps/>
          <w:sz w:val="24"/>
          <w:szCs w:val="24"/>
        </w:rPr>
        <w:t>дисциплины по темам и видам занятий</w:t>
      </w:r>
      <w:bookmarkEnd w:id="3"/>
    </w:p>
    <w:p w:rsidR="00794540" w:rsidRPr="00DD3169" w:rsidRDefault="00794540" w:rsidP="00794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</w:p>
    <w:p w:rsidR="00794540" w:rsidRPr="00DD3169" w:rsidRDefault="00794540" w:rsidP="00794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Тематический план учебной дисциплины</w:t>
      </w:r>
    </w:p>
    <w:p w:rsidR="00794540" w:rsidRPr="00DD3169" w:rsidRDefault="00794540" w:rsidP="00794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заочной формы обучения</w:t>
      </w:r>
    </w:p>
    <w:bookmarkEnd w:id="2"/>
    <w:p w:rsidR="00794540" w:rsidRPr="00DD3169" w:rsidRDefault="00794540" w:rsidP="0079454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934"/>
        <w:gridCol w:w="1695"/>
        <w:gridCol w:w="1695"/>
        <w:gridCol w:w="1220"/>
      </w:tblGrid>
      <w:tr w:rsidR="00794540" w:rsidRPr="00DD3169" w:rsidTr="00794540">
        <w:trPr>
          <w:jc w:val="center"/>
        </w:trPr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Темы дисциплины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4540" w:rsidRPr="00DD3169" w:rsidTr="007945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94540" w:rsidRPr="00DD3169" w:rsidRDefault="00794540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Лекции (в т.ч. в активной и интерактивной формах)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94540" w:rsidRPr="00DD3169" w:rsidRDefault="00794540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(в т.ч. в активной и интерактивной формах)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</w:p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540" w:rsidRPr="00DD3169" w:rsidTr="00794540">
        <w:trPr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94540" w:rsidRPr="00DD3169" w:rsidTr="00794540">
        <w:trPr>
          <w:jc w:val="center"/>
        </w:trPr>
        <w:tc>
          <w:tcPr>
            <w:tcW w:w="9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794540" w:rsidRPr="00DD3169" w:rsidTr="00794540">
        <w:trPr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Тема 1.</w:t>
            </w:r>
            <w:r w:rsidRPr="00DD3169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Чрезвычайные ситуации природного характера, их последствия и правила безопасного поведения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540" w:rsidRPr="00DD3169" w:rsidTr="00794540">
        <w:trPr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Тема 2.</w:t>
            </w:r>
            <w:r w:rsidRPr="00DD3169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Чрезвычайные ситуации техногенного характера и правила безопасного поведения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540" w:rsidRPr="00DD3169" w:rsidTr="00794540">
        <w:trPr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Тема 3.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Чрезвычайные ситуации социального характера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2 (инт)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540" w:rsidRPr="00DD3169" w:rsidTr="00794540">
        <w:trPr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Тема 4.</w:t>
            </w:r>
            <w:r w:rsidRPr="00DD316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Организационные основы защиты населения от чрезвычайных ситуаций мирного и военного времени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540" w:rsidRPr="00DD3169" w:rsidTr="00794540">
        <w:trPr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Тема 5.</w:t>
            </w:r>
            <w:r w:rsidRPr="00DD3169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создания Вооруженных Сил России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540" w:rsidRPr="00DD3169" w:rsidTr="00794540">
        <w:trPr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Тема 6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обороны государства. Виды ВС РФ, рода войск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540" w:rsidRPr="00DD3169" w:rsidTr="00794540">
        <w:trPr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Тема 7.</w:t>
            </w:r>
            <w:r w:rsidRPr="00DD3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Военная служба – особый вид федеральной государственной службы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540" w:rsidRPr="00DD3169" w:rsidTr="00794540">
        <w:trPr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Тема 8.</w:t>
            </w:r>
            <w:r w:rsidRPr="00DD3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2 (инт)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540" w:rsidRPr="00DD3169" w:rsidTr="00794540">
        <w:trPr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Тема 9.</w:t>
            </w:r>
            <w:r w:rsidRPr="00DD3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Факторы, отрицательно сказывающиеся на здоровье человека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540" w:rsidRPr="00DD3169" w:rsidTr="00794540">
        <w:trPr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Тема 10.</w:t>
            </w:r>
            <w:r w:rsidRPr="00DD31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Инфекционные заболевания. Венерические заболевания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540" w:rsidRPr="00DD3169" w:rsidTr="00794540">
        <w:trPr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Тема 11.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медицинских знаний. Первая медицинская помощь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2 (акт)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540" w:rsidRPr="00DD3169" w:rsidTr="00794540">
        <w:trPr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40" w:rsidRPr="00DD3169" w:rsidTr="00794540">
        <w:trPr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Итого в 1 семестре: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94540" w:rsidRPr="00DD3169" w:rsidTr="00794540">
        <w:trPr>
          <w:jc w:val="center"/>
        </w:trPr>
        <w:tc>
          <w:tcPr>
            <w:tcW w:w="9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94540" w:rsidRPr="00DD3169" w:rsidRDefault="007945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Итого по дисциплине 2 зачетные единицы</w:t>
            </w:r>
          </w:p>
        </w:tc>
      </w:tr>
    </w:tbl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F6" w:rsidRDefault="00BF37F6" w:rsidP="00794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7F6" w:rsidRDefault="00BF37F6" w:rsidP="00794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УЧЕБНОГО МАТЕРИАЛА ПО ТЕМАМ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69">
        <w:rPr>
          <w:rFonts w:ascii="Times New Roman" w:hAnsi="Times New Roman" w:cs="Times New Roman"/>
          <w:b/>
          <w:sz w:val="24"/>
          <w:szCs w:val="24"/>
        </w:rPr>
        <w:t>Тема</w:t>
      </w:r>
      <w:r w:rsidRPr="00DD3169">
        <w:rPr>
          <w:rFonts w:ascii="Times New Roman" w:eastAsia="Calibri" w:hAnsi="Times New Roman" w:cs="Times New Roman"/>
          <w:b/>
          <w:sz w:val="24"/>
          <w:szCs w:val="24"/>
        </w:rPr>
        <w:t>1. Чрезвычайные ситуации природного характера, их последствия и правила безопасного поведении.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iCs/>
          <w:sz w:val="24"/>
          <w:szCs w:val="24"/>
        </w:rPr>
        <w:t>Классификация чрезвычайных ситуаций по происхождению, масштабам распространения и тяжести последствий: природные, социальные, техногенные.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Землетрясения и их поражающие факторы. Правила безопасного поведения при заблаговременном оповещении о землетрясении, во время и после землетрясений.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Оползни, сели, обвалы, лавины и их поражающие факторы. Правила безопасного поведения при заблаговременном оповещении об угрозе схода селя, оползня, обвала. Правила безопасного поведения во время и после схода селя, оползня, обвала, а также безопасного выхода из зоны стихийного бедствия. 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Ураганы, бури, смерчи и их поражающие факторы. Правила безопасного поведения при заблаговременном оповещении о приближении урагана, бури, смерча. Правила безопасного поведения во время и после ураганов, бури, смерча.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Наводнения и их поражающие факторы. Правила безопасного поведения при заблаговременном оповещении о наводнениях, во время и после наводнений.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Природные пожары (лесные, торфяные, степные) и их характеристика. Предупреждение природных пожаров. Правила безопасного поведения при возникновении природных пожаров. 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D316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D3169">
        <w:rPr>
          <w:rFonts w:ascii="Times New Roman" w:eastAsia="Calibri" w:hAnsi="Times New Roman" w:cs="Times New Roman"/>
          <w:sz w:val="24"/>
          <w:szCs w:val="24"/>
        </w:rPr>
        <w:t>.</w:t>
      </w:r>
      <w:r w:rsidRPr="00DD3169">
        <w:rPr>
          <w:rFonts w:ascii="Times New Roman" w:eastAsia="Calibri" w:hAnsi="Times New Roman" w:cs="Times New Roman"/>
          <w:b/>
          <w:sz w:val="24"/>
          <w:szCs w:val="24"/>
        </w:rPr>
        <w:t xml:space="preserve"> Чрезвычайные ситуации техногенного характера и правила безопасного поведения.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Понятие о промышленных авариях и катастрофах. Потенциально опасные объекты.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Пожары и взрывы, их характеристика, пожаровзрывоопасные объекты. Правила безопасного поведения при пожарах и взрывах.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Промышленные аварии с выбросом опасных химических веществ. Химически опасные объекты производства. Аварийно химически опасные вещества (АХОВ), их характеристика и поражающие факторы. Защита населения от АХОВ. Правила безопасного поведения при авариях с выбросом опасного химического вещества. </w:t>
      </w:r>
      <w:r w:rsidRPr="00DD3169">
        <w:rPr>
          <w:rFonts w:ascii="Times New Roman" w:hAnsi="Times New Roman" w:cs="Times New Roman"/>
          <w:sz w:val="24"/>
          <w:szCs w:val="24"/>
        </w:rPr>
        <w:t>Аварии на радиационно опасных объектах. Правила безопасного поведения при радиационных авариях.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Гидродинамические аварии. Правила безопасного поведения при угрозе и в ходе наводнения при гидродинамической аварии.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169">
        <w:rPr>
          <w:rFonts w:ascii="Times New Roman" w:hAnsi="Times New Roman" w:cs="Times New Roman"/>
          <w:b/>
          <w:sz w:val="24"/>
          <w:szCs w:val="24"/>
        </w:rPr>
        <w:t>Тема 3. Чрезвычайные ситуации социального характера.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Общая характеристика опасных ситуаций социального характера: массовые беспорядки, массовые погромы, массовые зрелища, праздники, шествия.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Толпа, виды толпы. Паника и ее классификация, безопасность в толпе.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Чрезвычайные ситуации криминального характера и защита от них: кража, мошенничество, предупреждение криминальных посягательств в отношении детей, нападения на улице, в транспорте.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Роль несовершеннолетних в возникновении опасных ситуаций социального характера. Уголовная ответственность несовершеннолетних. Хулиганство, вандализм, грубое нарушение общественного порядка, повреждение имущества, насилие над личностью. Виды наказаний, назначаемых несовершеннолетним.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Терроризм как реальная угроза безопасности в современном обществе.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Наиболее масштабные теракты, совершенные на территории России.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Правила поведения для заложников. 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Чрезвычайные ситуации военного характера, которые могут возникнуть на территории России в случае локальных вооруженных конфликтов или ведения широкомасштабных боевых действий.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Основные источники чрезвычайных ситуаций военного характера – современные средства поражения.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D3169">
        <w:rPr>
          <w:rFonts w:ascii="Times New Roman" w:hAnsi="Times New Roman" w:cs="Times New Roman"/>
          <w:b/>
          <w:iCs/>
          <w:sz w:val="24"/>
          <w:szCs w:val="24"/>
        </w:rPr>
        <w:t>Тема 4. Организационные основы защиты населения от чрезвычайных ситуаций мирного и военного времени.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169">
        <w:rPr>
          <w:rFonts w:ascii="Times New Roman" w:hAnsi="Times New Roman" w:cs="Times New Roman"/>
          <w:iCs/>
          <w:sz w:val="24"/>
          <w:szCs w:val="24"/>
        </w:rPr>
        <w:t>МЧС России – федеральный орган управления в области защиты населения от чрезвычайных ситуаций. Основные задачи и структура МЧС России.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169">
        <w:rPr>
          <w:rFonts w:ascii="Times New Roman" w:hAnsi="Times New Roman" w:cs="Times New Roman"/>
          <w:iCs/>
          <w:sz w:val="24"/>
          <w:szCs w:val="24"/>
        </w:rPr>
        <w:t>Гражданская оборона, ее структура и задачи по защите населения от опасностей, возникающих при ведении военных действий или вследствие этих действий.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iCs/>
          <w:sz w:val="24"/>
          <w:szCs w:val="24"/>
        </w:rPr>
        <w:t xml:space="preserve">Единая государственная система предупреждения и ликвидации чрезвычайных ситуаций (РСЧС) Российской Федерации. Цель создания системы, структура, основные задачи РСЧС по защите населения от чрезвычайных ситуаций. 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5. </w:t>
      </w:r>
      <w:r w:rsidRPr="00DD3169">
        <w:rPr>
          <w:rFonts w:ascii="Times New Roman" w:eastAsia="Calibri" w:hAnsi="Times New Roman" w:cs="Times New Roman"/>
          <w:b/>
          <w:sz w:val="24"/>
          <w:szCs w:val="24"/>
        </w:rPr>
        <w:t>История создания Вооруженных Сил России.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Организация вооруженных сил Московского государства в </w:t>
      </w:r>
      <w:r w:rsidRPr="00DD3169">
        <w:rPr>
          <w:rFonts w:ascii="Times New Roman" w:eastAsia="Calibri" w:hAnsi="Times New Roman" w:cs="Times New Roman"/>
          <w:sz w:val="24"/>
          <w:szCs w:val="24"/>
          <w:lang w:val="en-US"/>
        </w:rPr>
        <w:t>XIV</w:t>
      </w:r>
      <w:r w:rsidRPr="00DD3169">
        <w:rPr>
          <w:rFonts w:ascii="Times New Roman" w:eastAsia="Calibri" w:hAnsi="Times New Roman" w:cs="Times New Roman"/>
          <w:sz w:val="24"/>
          <w:szCs w:val="24"/>
        </w:rPr>
        <w:t>—</w:t>
      </w:r>
      <w:r w:rsidRPr="00DD3169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 веках. Военная реформа Ивана Грозного в середине </w:t>
      </w:r>
      <w:r w:rsidRPr="00DD3169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 века. Военная реформа Петра </w:t>
      </w:r>
      <w:r w:rsidRPr="00DD316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, создание регулярной армии, ее особенности. Военные реформы в России во второй половине </w:t>
      </w:r>
      <w:r w:rsidRPr="00DD316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 века, создание массовой армии.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Создание советских Вооруженных Сил, их структура и предназначение.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Вооруженные Силы Российской Федерации, основные предпосылки проведения военной реформы.</w:t>
      </w:r>
    </w:p>
    <w:p w:rsidR="00794540" w:rsidRPr="00DD3169" w:rsidRDefault="00794540" w:rsidP="00794540">
      <w:pPr>
        <w:pStyle w:val="3"/>
        <w:keepNext w:val="0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D3169">
        <w:rPr>
          <w:rFonts w:ascii="Times New Roman" w:hAnsi="Times New Roman"/>
          <w:b w:val="0"/>
          <w:sz w:val="24"/>
          <w:szCs w:val="24"/>
        </w:rPr>
        <w:t>Дни воинской славы России — Дни славных побед.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Основные формы увековечивания памяти российских воинов, отличившихся в сражениях, связанных с днями воинской славы России.</w:t>
      </w:r>
    </w:p>
    <w:p w:rsidR="00794540" w:rsidRPr="00DD3169" w:rsidRDefault="00794540" w:rsidP="00794540">
      <w:pPr>
        <w:pStyle w:val="3"/>
        <w:keepNext w:val="0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D3169">
        <w:rPr>
          <w:rFonts w:ascii="Times New Roman" w:hAnsi="Times New Roman"/>
          <w:b w:val="0"/>
          <w:sz w:val="24"/>
          <w:szCs w:val="24"/>
        </w:rPr>
        <w:t>Боевое Знамя воинской части — символ воинской чести, доблести и славы. Ритуал вручения Боевого Знамени воинской части, порядок его хранения и содержания.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Ордена — почетные награды за воинские отличия и заслуги в бою и военной службе.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iCs/>
          <w:sz w:val="24"/>
          <w:szCs w:val="24"/>
        </w:rPr>
        <w:t>Тема 6. Основы обороны государства. Виды ВС РФ, рода войск.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Cs/>
          <w:sz w:val="24"/>
          <w:szCs w:val="24"/>
        </w:rPr>
        <w:t>Обеспечение национальной безопасности Российской Федерации. Основные угрозы национальной безопасности Российской Федерации.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Cs/>
          <w:sz w:val="24"/>
          <w:szCs w:val="24"/>
        </w:rPr>
        <w:t xml:space="preserve">Обеспечение военной безопасности Российской Федерации. Военная организация государства. 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Cs/>
          <w:sz w:val="24"/>
          <w:szCs w:val="24"/>
        </w:rPr>
        <w:t>Вооруженные Силы РФ — основа обороны Российской Федерации: история создания, основные реформы. Виды Вооруженных Сил, рода войск и их предназначение. Функции и основные задачи современных ВС РФ. Дни воинской славы России.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iCs/>
          <w:sz w:val="24"/>
          <w:szCs w:val="24"/>
        </w:rPr>
        <w:t>Тема 7. Военная служба — особый вид федеральной государственной службы.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Правовые основы военной службы. Призыв на военную службу. Особенности прохождения военной службы по призыву.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Прохождение военной службы по контракту. Требования, предъявляемые к гражданам, поступающим на военную службу по контракту. 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Альтернативная гражданская служба. Требования, предъявляемые к гражданам, для прохождения альтернативной гражданской службы. 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Статус военнослужащих.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Общие, должностные и специальные обязанности военнослужащих. Особенности воинской деятельности в различных видах Вооруженных Сил и родах войск.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 8. Здоровый образ жизни как необходимое условие сохранения и укрепления здоровья человека и общества.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Cs/>
          <w:sz w:val="24"/>
          <w:szCs w:val="24"/>
        </w:rPr>
        <w:t xml:space="preserve">Понятие «здоровье» — определение, основные составляющие. 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Cs/>
          <w:sz w:val="24"/>
          <w:szCs w:val="24"/>
        </w:rPr>
        <w:t>Здоровый образ жизни и его компоненты. Рациональное питание, дозированная физическая нагрузка.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iCs/>
          <w:sz w:val="24"/>
          <w:szCs w:val="24"/>
        </w:rPr>
        <w:t>Тема 9. Факторы, отрицательно сказывающиеся на здоровье человека.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Cs/>
          <w:sz w:val="24"/>
          <w:szCs w:val="24"/>
        </w:rPr>
        <w:t xml:space="preserve">Алкоголизм. Курение. Наркомания. 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iCs/>
          <w:sz w:val="24"/>
          <w:szCs w:val="24"/>
        </w:rPr>
        <w:t>Тема 10. Инфекционные заболевания. Венерические заболевания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Cs/>
          <w:sz w:val="24"/>
          <w:szCs w:val="24"/>
        </w:rPr>
        <w:t>Инфекционные заболевания: возбудители, течение болезни, лечение.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Cs/>
          <w:sz w:val="24"/>
          <w:szCs w:val="24"/>
        </w:rPr>
        <w:t>Венерические заболевания: возбудители, течение болезни, лечение.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iCs/>
          <w:sz w:val="24"/>
          <w:szCs w:val="24"/>
        </w:rPr>
        <w:t>Тема 11. Основы медицинских знаний. Первая медицинская помощь.</w:t>
      </w:r>
    </w:p>
    <w:p w:rsidR="00794540" w:rsidRPr="00DD3169" w:rsidRDefault="00794540" w:rsidP="00794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bCs/>
          <w:iCs/>
          <w:sz w:val="24"/>
          <w:szCs w:val="24"/>
        </w:rPr>
        <w:t>Ситуации, при которых человек нуждается в оказании первой медицинской помощи. Виды повреждений и правила оказания доврачебной помощи.</w:t>
      </w:r>
    </w:p>
    <w:p w:rsidR="00794540" w:rsidRPr="00DD3169" w:rsidRDefault="00794540" w:rsidP="007945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794540" w:rsidRPr="00DD3169" w:rsidRDefault="00794540" w:rsidP="007945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794540" w:rsidRPr="00DD3169" w:rsidRDefault="00794540" w:rsidP="007945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794540" w:rsidRPr="00DD3169" w:rsidRDefault="00794540" w:rsidP="007945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</w:t>
      </w:r>
      <w:r w:rsidR="00520BE8" w:rsidRPr="00DD3169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t xml:space="preserve"> (МОДУЛЮ)</w:t>
      </w:r>
    </w:p>
    <w:p w:rsidR="00794540" w:rsidRPr="00DD3169" w:rsidRDefault="00794540" w:rsidP="007945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794540" w:rsidRPr="00DD3169" w:rsidRDefault="00794540" w:rsidP="007945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b/>
          <w:sz w:val="24"/>
          <w:szCs w:val="24"/>
          <w:lang w:eastAsia="en-US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4242"/>
      </w:tblGrid>
      <w:tr w:rsidR="00794540" w:rsidRPr="00DD3169" w:rsidTr="00794540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по образовательной программе (перечень компетенций в соответствии с ФГОС)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 по дисциплине (перечень компетенций по дисциплине)</w:t>
            </w:r>
          </w:p>
        </w:tc>
      </w:tr>
      <w:tr w:rsidR="00794540" w:rsidRPr="00DD3169" w:rsidTr="00794540">
        <w:trPr>
          <w:trHeight w:val="26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4" w:name="sub_1511"/>
            <w:r w:rsidRPr="00DD31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общекультурными компетенциями (ОК):</w:t>
            </w:r>
            <w:bookmarkEnd w:id="4"/>
          </w:p>
          <w:p w:rsidR="00794540" w:rsidRPr="00DD3169" w:rsidRDefault="00794540" w:rsidP="009A5190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осознает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794540" w:rsidRPr="00DD3169" w:rsidRDefault="00794540" w:rsidP="009A5190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добросовестно исполнять профессиональные обязанности, соблюдать принципы этики юриста (ОК-2);</w:t>
            </w:r>
          </w:p>
          <w:p w:rsidR="00794540" w:rsidRPr="00DD3169" w:rsidRDefault="00794540" w:rsidP="009A5190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культурой мышления, способен к обобщению, анализу, восприятию информации, постановке цели и выбору путей её достижения (ОК-3);</w:t>
            </w:r>
          </w:p>
          <w:p w:rsidR="00794540" w:rsidRPr="00DD3169" w:rsidRDefault="00794540" w:rsidP="009A5190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логически верно, аргументированно и ясно строить устную и письменную речь (ОК-4);</w:t>
            </w:r>
          </w:p>
          <w:p w:rsidR="00794540" w:rsidRPr="00DD3169" w:rsidRDefault="00794540" w:rsidP="009A5190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обладает культурой поведения, готов к кооперации с коллегами, работе в коллективе (ОК-5);</w:t>
            </w:r>
          </w:p>
          <w:p w:rsidR="00794540" w:rsidRPr="00DD3169" w:rsidRDefault="00794540" w:rsidP="009A5190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нетерпимое отношение к коррупционному поведению, уважительно относится к праву и закону (ОК-6);</w:t>
            </w:r>
          </w:p>
          <w:p w:rsidR="00794540" w:rsidRPr="00DD3169" w:rsidRDefault="00794540" w:rsidP="009A5190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стремится к саморазвитию, повышению своей квалификации и мастерства (ОК-7);</w:t>
            </w:r>
          </w:p>
          <w:p w:rsidR="00794540" w:rsidRPr="00DD3169" w:rsidRDefault="00794540" w:rsidP="009A5190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способен использовать основные положения и методы социальных, гуманитарных и </w:t>
            </w: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экономических наук при решении социальных и профессиональных задач (ОК-8);</w:t>
            </w:r>
          </w:p>
          <w:p w:rsidR="00794540" w:rsidRPr="00DD3169" w:rsidRDefault="00794540" w:rsidP="009A5190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анализировать социально значимые проблемы и процессы (ОК-9);</w:t>
            </w:r>
          </w:p>
          <w:p w:rsidR="00794540" w:rsidRPr="00DD3169" w:rsidRDefault="00794540" w:rsidP="009A5190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(ОК-10);</w:t>
            </w:r>
          </w:p>
          <w:p w:rsidR="00794540" w:rsidRPr="00DD3169" w:rsidRDefault="00794540" w:rsidP="009A5190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(ОК-11);</w:t>
            </w:r>
          </w:p>
          <w:p w:rsidR="00794540" w:rsidRPr="00DD3169" w:rsidRDefault="00794540" w:rsidP="009A5190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работать с информацией в глобальных компьютерных сетях (ОК-12);</w:t>
            </w:r>
          </w:p>
          <w:p w:rsidR="00794540" w:rsidRPr="00DD3169" w:rsidRDefault="00794540" w:rsidP="009A5190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необходимыми навыками профессионального общения на иностранном языке (ОК-13);</w:t>
            </w:r>
          </w:p>
          <w:p w:rsidR="00794540" w:rsidRPr="00DD3169" w:rsidRDefault="00794540" w:rsidP="009A5190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навыками ведения здорового образа жизни, участвует в занятиях физической культурой и спортом (ОК-14).</w:t>
            </w:r>
          </w:p>
          <w:p w:rsidR="00794540" w:rsidRPr="00DD3169" w:rsidRDefault="0079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5" w:name="sub_1502"/>
          </w:p>
          <w:p w:rsidR="00794540" w:rsidRPr="00DD3169" w:rsidRDefault="0079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профессиональными компетенциями (ПК):</w:t>
            </w:r>
            <w:bookmarkEnd w:id="5"/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в нормотворческой деятельности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- способен участвовать в разработке нормативно-правовых актов в соответствии с профилем своей профессиональной деятельности (ПК-1);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в правоприменительной деятельности: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- способен обеспечивать соблюдение законодательства субъектами права (ПК-3);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- способен принимать решения и совершать юридические действия в точном соответствии с законом (ПК-4);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- способен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- способен юридически правильно квалифицировать факты и обстоятельства (ПК-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6);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- владеет навыками подготовки юридических документов (ПК-7);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в правоохранительной деятельности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- готов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- способен уважать честь и достоинство личности, соблюдать и защищать права и свободы человека и гражданина (ПК-9);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пресекать, раскрывать и расследовать преступления и иные правонарушения (ПК-10);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предупреждение правонарушений, выявлять и устранять причины и условия, способствующие их совершению (ПК-11);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давать оценку коррупционного поведения и содействовать его пресечению (ПК-12);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- способен правильно и полно отражать результаты профессиональной деятельности в юридической и иной документации (ПК-13);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в экспертно-консультационной деятельности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- способен толковать различные правовые акты (ПК-15);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- способен давать квалифицированные юридические заключения и консультации в конкретных видах юридической деятельности (ПК-16);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в педагогической деятельности</w:t>
            </w: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- способен преподавать правовые дисциплины на необходимом теоретическом и методическом уровне (ПК-17);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- способен управлять самостоятельной работой обучающихся (ПК-18);</w:t>
            </w:r>
          </w:p>
          <w:p w:rsidR="00794540" w:rsidRPr="00DD3169" w:rsidRDefault="00794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- способен эффективно осуществлять правовое воспитание (ПК-19).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Обучающийся должен обладать следующими общекультурными (ОК) и профессиональными (ПК) компетенциями:</w:t>
            </w:r>
          </w:p>
          <w:p w:rsidR="00794540" w:rsidRPr="00DD3169" w:rsidRDefault="00794540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осознает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794540" w:rsidRPr="00DD3169" w:rsidRDefault="00794540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добросовестно исполнять профессиональные обязанности, соблюдать принципы этики юриста (ОК-2);</w:t>
            </w:r>
          </w:p>
          <w:p w:rsidR="00794540" w:rsidRPr="00DD3169" w:rsidRDefault="00794540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культурой мышления, способен к обобщению, анализу, восприятию информации, постановке цели и выбору путей ее достижения (ОК-3);</w:t>
            </w:r>
          </w:p>
          <w:p w:rsidR="00794540" w:rsidRPr="00DD3169" w:rsidRDefault="00794540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логически верно, аргументировано и ясно строить устную и письменную речь (ОК-4);</w:t>
            </w:r>
          </w:p>
          <w:p w:rsidR="00794540" w:rsidRPr="00DD3169" w:rsidRDefault="00794540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обладает культурой поведения, готов к кооперации с коллегами, работе в </w:t>
            </w: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коллективе (ОК-5);</w:t>
            </w:r>
          </w:p>
          <w:p w:rsidR="00794540" w:rsidRPr="00DD3169" w:rsidRDefault="00794540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нетерпимое отношение к коррупционному поведению, уважительно относится к праву и закону (ОК-6);</w:t>
            </w:r>
          </w:p>
          <w:p w:rsidR="00794540" w:rsidRPr="00DD3169" w:rsidRDefault="00794540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стремится к саморазвитию, повышению своей квалификации и мастерства (ОК-7);</w:t>
            </w:r>
          </w:p>
          <w:p w:rsidR="00794540" w:rsidRPr="00DD3169" w:rsidRDefault="00794540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      </w:r>
          </w:p>
          <w:p w:rsidR="00794540" w:rsidRPr="00DD3169" w:rsidRDefault="00794540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анализировать социально значимые проблемы и процессы (ОК-9);</w:t>
            </w:r>
          </w:p>
          <w:p w:rsidR="00794540" w:rsidRPr="00DD3169" w:rsidRDefault="00794540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необходимыми навыками профессионального общения на иностранном языке (ОК-13);</w:t>
            </w:r>
          </w:p>
          <w:p w:rsidR="00794540" w:rsidRPr="00DD3169" w:rsidRDefault="00794540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давать квалифицированные юридические заключения и консультации в конкретных видах юридической деятельности (ПК-16);</w:t>
            </w:r>
          </w:p>
          <w:p w:rsidR="00794540" w:rsidRPr="00DD3169" w:rsidRDefault="00794540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преподавать правовые дисциплины на необходимом теоретическом и методическом уровне (ПК-17);</w:t>
            </w:r>
          </w:p>
          <w:p w:rsidR="00794540" w:rsidRPr="00DD3169" w:rsidRDefault="00794540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управлять самостоятельной работой обучающихся (ПК-18);</w:t>
            </w:r>
          </w:p>
          <w:p w:rsidR="00794540" w:rsidRPr="00DD3169" w:rsidRDefault="00794540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эффективно осуществлять правовое воспитание (ПК-19).</w:t>
            </w:r>
          </w:p>
        </w:tc>
      </w:tr>
    </w:tbl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4540" w:rsidRPr="00DD3169" w:rsidRDefault="00794540" w:rsidP="00794540">
      <w:pPr>
        <w:tabs>
          <w:tab w:val="left" w:pos="0"/>
          <w:tab w:val="left" w:pos="851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Соотношение контролируемых разделов (тем) дисциплины </w:t>
      </w:r>
      <w:r w:rsidRPr="00DD3169">
        <w:rPr>
          <w:rFonts w:ascii="Times New Roman" w:hAnsi="Times New Roman" w:cs="Times New Roman"/>
          <w:b/>
          <w:sz w:val="24"/>
          <w:szCs w:val="24"/>
          <w:lang w:eastAsia="en-US"/>
        </w:rPr>
        <w:br/>
        <w:t>к компетенциям и оценочными средствами</w:t>
      </w:r>
    </w:p>
    <w:p w:rsidR="00794540" w:rsidRPr="00DD3169" w:rsidRDefault="00794540" w:rsidP="00794540">
      <w:pPr>
        <w:tabs>
          <w:tab w:val="left" w:pos="0"/>
          <w:tab w:val="left" w:pos="85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0"/>
        <w:gridCol w:w="2556"/>
      </w:tblGrid>
      <w:tr w:rsidR="00794540" w:rsidRPr="00DD3169" w:rsidTr="007945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(раздел) дисциплины </w:t>
            </w:r>
          </w:p>
          <w:p w:rsidR="00794540" w:rsidRPr="00DD3169" w:rsidRDefault="007945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Компетенции по дисциплине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794540" w:rsidRPr="00DD3169" w:rsidRDefault="00794540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794540" w:rsidRPr="00DD3169" w:rsidTr="007945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1.</w:t>
            </w:r>
            <w:r w:rsidRPr="00DD3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Чрезвычайные ситуации природного характера, их последствия и правила безопасного поведения</w:t>
            </w:r>
            <w:r w:rsidRPr="00DD3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ОК-1-4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E8" w:rsidRPr="00DD3169" w:rsidRDefault="00520BE8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</w:p>
          <w:p w:rsidR="00794540" w:rsidRPr="00DD3169" w:rsidRDefault="00794540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794540" w:rsidRPr="00DD3169" w:rsidTr="007945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2.</w:t>
            </w:r>
            <w:r w:rsidRPr="00DD3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Чрезвычайные ситуации техногенного характера и правила безопасного поведения</w:t>
            </w:r>
            <w:r w:rsidRPr="00DD3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ОК-5-6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520B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94540"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794540" w:rsidRPr="00DD3169" w:rsidTr="007945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3.</w:t>
            </w:r>
            <w:r w:rsidRPr="00DD3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Чрезвычайные ситуации социального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520B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94540"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794540" w:rsidRPr="00DD3169" w:rsidTr="007945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4.</w:t>
            </w:r>
            <w:r w:rsidRPr="00DD3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31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Организационные основы защиты населения от чрезвычайных ситуаций мирного и военного времени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520B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94540"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794540" w:rsidRPr="00DD3169" w:rsidTr="007945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5.</w:t>
            </w:r>
            <w:r w:rsidRPr="00DD3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D3169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создания Вооруженных Сил России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520B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94540"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794540" w:rsidRPr="00DD3169" w:rsidTr="007945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6</w:t>
            </w:r>
            <w:r w:rsidRPr="00DD31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31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D31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Основы обороны государства. Виды ВС РФ, рода войск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520B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94540"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794540" w:rsidRPr="00DD3169" w:rsidTr="007945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7.</w:t>
            </w:r>
            <w:r w:rsidRPr="00DD31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D31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Военная служба – особый вид федеральной государственной службы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520B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94540"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794540" w:rsidRPr="00DD3169" w:rsidTr="007945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8.</w:t>
            </w:r>
            <w:r w:rsidRPr="00DD31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D31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520B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94540"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794540" w:rsidRPr="00DD3169" w:rsidTr="007945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9.</w:t>
            </w:r>
            <w:r w:rsidRPr="00DD31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D31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Факторы, отрицательно сказывающиеся на здоровье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520B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94540"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794540" w:rsidRPr="00DD3169" w:rsidTr="007945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10.</w:t>
            </w:r>
            <w:r w:rsidRPr="00DD31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DD31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Инфекционные заболевания. Венерические заболевания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520B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94540"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794540" w:rsidRPr="00DD3169" w:rsidTr="007945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31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11.</w:t>
            </w:r>
            <w:r w:rsidRPr="00DD3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медицинских знаний. Первая медицинская помощь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520B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794540"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794540" w:rsidRPr="00DD3169" w:rsidTr="00794540"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ОПИСАНИЕ ПОКАЗАТЕЛЕЙ И КРИТЕРИЕВ ОЦЕНИВАНИЯ КОМПЕТЕНЦИЙ </w:t>
      </w: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РАЗЛИЧНЫХ ЭТАПАХ ИХ ФОРМИРОВАНИЯ, </w:t>
      </w: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b/>
          <w:sz w:val="24"/>
          <w:szCs w:val="24"/>
          <w:lang w:eastAsia="en-US"/>
        </w:rPr>
        <w:t>ОПИСАНИЕ ШКАЛ ОЦЕНИВАНИЯ</w:t>
      </w: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4540" w:rsidRPr="00DD3169" w:rsidRDefault="00794540" w:rsidP="007945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Критериями и показателями оценивания компетенций на различных этапах формирования компетенций являются:</w:t>
      </w:r>
    </w:p>
    <w:p w:rsidR="00794540" w:rsidRPr="00DD3169" w:rsidRDefault="00794540" w:rsidP="007945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- знание терминов, понятий, категорий, концепций и теорий по дисциплине;</w:t>
      </w:r>
    </w:p>
    <w:p w:rsidR="00794540" w:rsidRPr="00DD3169" w:rsidRDefault="00794540" w:rsidP="007945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- понимание связей между теорией и практикой;</w:t>
      </w:r>
    </w:p>
    <w:p w:rsidR="00794540" w:rsidRPr="00DD3169" w:rsidRDefault="00794540" w:rsidP="0079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- сформированность аналитических способностей в процессе изучения дисциплины;</w:t>
      </w:r>
    </w:p>
    <w:p w:rsidR="00794540" w:rsidRPr="00DD3169" w:rsidRDefault="00794540" w:rsidP="0079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- знание специальной литературы по дисциплине.</w:t>
      </w:r>
    </w:p>
    <w:p w:rsidR="00794540" w:rsidRPr="00DD3169" w:rsidRDefault="00794540" w:rsidP="0079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ab/>
        <w:t>Шкала оценивания компетенций на различных этапах их формирования включает следующие критерии:</w:t>
      </w:r>
    </w:p>
    <w:p w:rsidR="00794540" w:rsidRPr="00DD3169" w:rsidRDefault="00794540" w:rsidP="0079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- полное соответствие;</w:t>
      </w:r>
    </w:p>
    <w:p w:rsidR="00794540" w:rsidRPr="00DD3169" w:rsidRDefault="00794540" w:rsidP="0079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- частичное соответствие;</w:t>
      </w:r>
    </w:p>
    <w:p w:rsidR="00794540" w:rsidRPr="00DD3169" w:rsidRDefault="00794540" w:rsidP="0079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- несоответствие.</w:t>
      </w: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794540" w:rsidRPr="00DD3169" w:rsidRDefault="00794540" w:rsidP="0079454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Этапы формирования профессиональных компетенций бакалавров:</w:t>
      </w:r>
    </w:p>
    <w:p w:rsidR="00794540" w:rsidRPr="00DD3169" w:rsidRDefault="00794540" w:rsidP="0079454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540" w:rsidRPr="00DD3169" w:rsidRDefault="00794540" w:rsidP="0079454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1. Изучение теоретического материала на лекциях.</w:t>
      </w:r>
    </w:p>
    <w:p w:rsidR="00794540" w:rsidRPr="00DD3169" w:rsidRDefault="00794540" w:rsidP="0079454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Формами обучения в педагогическом учебном заведении высшего профессионального образования традиционно являются лекции. Лекция позволяет решать большое количество информационных задач.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(когда он думает, анализирует факты, делает выводы, определяет свое отношение к изучаемому предмету). Необходимость аргументации своей позиции побуждает студента к активному самообразованию, поиску дополнительной литературы по изучаемой проблеме. Лекции в учебном процессе необходимы, так как именно данная форма обучения дает возможность студентам увидеть всю широту изучаемого вопроса, его взаимосвязь с другими проблемами курса, почувствовать связь педагогики с другими науками. Поэтому лекционный курс, специально организованный, дает студенту направление в формировании теоретических профессиональных компетенций, позволяет ему увидеть пути и задуматься над способами своего профессионального роста, способствует выработке потребности в профессиональном педагогическом самосовершенствовании.</w:t>
      </w:r>
    </w:p>
    <w:p w:rsidR="00794540" w:rsidRPr="00DD3169" w:rsidRDefault="00794540" w:rsidP="0079454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540" w:rsidRPr="00DD3169" w:rsidRDefault="00794540" w:rsidP="0079454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2. Проведение практических занятий.</w:t>
      </w:r>
    </w:p>
    <w:p w:rsidR="00794540" w:rsidRPr="00DD3169" w:rsidRDefault="00794540" w:rsidP="0079454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фармации, такую, что будущие специалисты оказываются выведенными на уровень проектирования. Главной целью практических занятий является обработка и закрепление новых знаний, перевод теоретических знаний в практические умения и навыки. Кроме того, задачей практических занятий является коррекция и контроль ранее усвоенных знаний.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навыков, т.е. практические занятия, позволяют как сформировать, так и реализовать сформированные компетенции.</w:t>
      </w:r>
    </w:p>
    <w:p w:rsidR="00794540" w:rsidRPr="00DD3169" w:rsidRDefault="00794540" w:rsidP="0079454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Так, для бакалавров педагогического образования, профиль Технология, практические занятия являются ведущей организационной формой обучения. В рамках изучаемых методических дисциплин педагогические ситуации занимают ведущее место на практических занятиях. Выполнение самой практической работы требует владения определенными методическими приемами, знаниями и умениями.</w:t>
      </w:r>
    </w:p>
    <w:p w:rsidR="00794540" w:rsidRPr="00DD3169" w:rsidRDefault="00794540" w:rsidP="0079454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После окончания работы студенты должны самостоятельно сделать выводы, используя соответствующую теоретическую концепцию, и оформить отчет о проделанной </w:t>
      </w:r>
      <w:r w:rsidRPr="00DD3169">
        <w:rPr>
          <w:rFonts w:ascii="Times New Roman" w:eastAsia="Calibri" w:hAnsi="Times New Roman" w:cs="Times New Roman"/>
          <w:sz w:val="24"/>
          <w:szCs w:val="24"/>
        </w:rPr>
        <w:lastRenderedPageBreak/>
        <w:t>работе. Процедура оформления отчета несет огромную смысловую нагрузку, поскольку в процессе оформления обучаемые учатся лаконичному и точному изложению мыслей, формулированию аргументированных выводов.</w:t>
      </w:r>
    </w:p>
    <w:p w:rsidR="00794540" w:rsidRPr="00DD3169" w:rsidRDefault="00794540" w:rsidP="0079454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Таким образом, ключевые образовательные компетенции конкретизируются на уровне образовательных областей и учебных дисциплин для каждой ступени обучения, играя интегративную роль в процессе взаимодействия образования, науки и практики.</w:t>
      </w:r>
    </w:p>
    <w:p w:rsidR="00794540" w:rsidRPr="00DD3169" w:rsidRDefault="00794540" w:rsidP="0079454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540" w:rsidRPr="00DD3169" w:rsidRDefault="00794540" w:rsidP="0079454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3. Выполнение научно - исследовательских работ (участие в СНО).</w:t>
      </w:r>
    </w:p>
    <w:p w:rsidR="00794540" w:rsidRPr="00DD3169" w:rsidRDefault="00794540" w:rsidP="0079454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Научно-исследовательские работы бакалавров играют в формировании профессиональных компетенций особую роль. Она формирует способности организовывать учебно-исследовательскую работу обучающихся, прогнозировать результаты профессионально-педагогической деятельности, проектировать и оснащать образовательно-пространственную среду для теоретического и практического обучения рабочих, проектировать и применять индивидуализированные, деятельностно и личностно ориентированные технологии и методики обучения, к поиску, созданию, распространению, применению новшеств и творчества в образовательном процессе для решения профессионально-педагогических задач, к применению технологий формирования креативных способностей при подготовке рабочих, к проектированию комплекса учебно-профессиональных целей, задач и т.п. Исследовательская работа позволяет актуализировать знания по теме, сформировать умение работать с информацией, расширить способы деятельности, развивать самостоятельность, контроль и самоконтроль. Назначение внеаудиторной исследовательской работы – расширить рамки программного материала по предметам с учетом особенностей профессиональной направленности.</w:t>
      </w:r>
    </w:p>
    <w:p w:rsidR="00794540" w:rsidRPr="00DD3169" w:rsidRDefault="00794540" w:rsidP="0079454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Студент, принимая участие в научно-исследовательской работе, учится видеть проблемы, ставить задачи, воплощать решение в реальности, путем сбора необходимой информации, проведения анализа имеющихся данных, синтеза и оценки; нарабатывает навык публичных выступлений, становится компетентным в тех вопросах, которые изучает, учится управлять своим временем и собой для достижения поставленных целей.</w:t>
      </w:r>
    </w:p>
    <w:p w:rsidR="00794540" w:rsidRPr="00DD3169" w:rsidRDefault="00794540" w:rsidP="0079454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540" w:rsidRPr="00DD3169" w:rsidRDefault="00794540" w:rsidP="0079454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4. Самостоятельная работа студентов</w:t>
      </w:r>
    </w:p>
    <w:p w:rsidR="00794540" w:rsidRPr="00DD3169" w:rsidRDefault="00794540" w:rsidP="0079454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При выполнении плана самостоятельной работы студенту необходимо прочитать теоретический материал не только в учебниках и учебных пособиях, указанных в библиографических списках, но и познакомиться с публикациями в периодических изданиях.</w:t>
      </w:r>
    </w:p>
    <w:p w:rsidR="00794540" w:rsidRPr="00DD3169" w:rsidRDefault="00794540" w:rsidP="0079454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Студенту необходимо творчески переработать изученный самостоятельно материал и представить его для отчета в форме тезисов, опорных материалов, рекомендаций, схем и т.п.</w:t>
      </w:r>
    </w:p>
    <w:p w:rsidR="00794540" w:rsidRPr="00DD3169" w:rsidRDefault="00794540" w:rsidP="0079454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Все виды самостоятельной работы и планируемые на их выполнение затраты времени в часах исходят из того, что студент достаточно активно работал в аудитории, слушая лекции и изучая материал на практических занятиях. По всем недостаточно понятым вопросам он своевременно получил информацию на консультациях.</w:t>
      </w:r>
    </w:p>
    <w:p w:rsidR="00794540" w:rsidRPr="00DD3169" w:rsidRDefault="00794540" w:rsidP="0079454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В случае пропуска лекций и практических занятий студенту потребуется сверхнормативное время на освоение пропущенного материала.</w:t>
      </w:r>
    </w:p>
    <w:p w:rsidR="00794540" w:rsidRPr="00DD3169" w:rsidRDefault="00794540" w:rsidP="0079454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Для закрепления материала лекций достаточно, перелистывая конспект или читая его, мысленно восстановить прослушанный материал.</w:t>
      </w:r>
    </w:p>
    <w:p w:rsidR="00794540" w:rsidRPr="00DD3169" w:rsidRDefault="00794540" w:rsidP="00794540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Для подготовки к практическим работам нужно рассмотреть контрольные вопросы, при необходимости обратиться к рекомендуемой учебной литературе, записать непонятные моменты в вопросах для уяснения их на предстоящем занятии.</w:t>
      </w:r>
    </w:p>
    <w:p w:rsidR="00794540" w:rsidRPr="00DD3169" w:rsidRDefault="00794540" w:rsidP="00794540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Подготовка к зачету должна осуществляться на основе лекционного материала, материала практических занятий с обязательным обращением к основным учебникам по курсу. Это исключит ошибки в понимании материала, облегчит его осмысление, прокомментирует материал многочисленными примерами, которые в лекциях, как правило, не приводятся.</w:t>
      </w: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lastRenderedPageBreak/>
        <w:t>3 Критерии оценивания выполнения заданий по выявлению уровня сформированности компетенций для проведения текущего контроля успеваемости и промежуточной аттестации</w:t>
      </w:r>
    </w:p>
    <w:p w:rsidR="00794540" w:rsidRPr="00DD3169" w:rsidRDefault="00794540" w:rsidP="007945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4540" w:rsidRPr="00DD3169" w:rsidRDefault="00794540" w:rsidP="007945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3119"/>
        <w:gridCol w:w="1276"/>
        <w:gridCol w:w="3444"/>
      </w:tblGrid>
      <w:tr w:rsidR="00794540" w:rsidRPr="00DD3169" w:rsidTr="00794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DD31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оценочного средства в фонде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оценивания</w:t>
            </w:r>
          </w:p>
        </w:tc>
      </w:tr>
      <w:tr w:rsidR="00794540" w:rsidRPr="00DD3169" w:rsidTr="00794540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94540" w:rsidRPr="00DD3169" w:rsidTr="00794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 w:rsidP="009A5190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Схематическое представление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по систематизации, схематизации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520BE8" w:rsidRPr="00DD3169" w:rsidTr="00794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8" w:rsidRPr="00DD3169" w:rsidRDefault="00520BE8" w:rsidP="00520BE8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8" w:rsidRPr="00DD3169" w:rsidRDefault="00520BE8" w:rsidP="00520BE8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8" w:rsidRPr="00DD3169" w:rsidRDefault="00520BE8" w:rsidP="00520BE8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тренингового учебного занятия, задачей которого является закрепление учебного материала, а также проверка знаний обучающегося как по модулю дисциплины в целом, так и по отдельным темам модуля.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8" w:rsidRPr="00DD3169" w:rsidRDefault="00520BE8" w:rsidP="00520BE8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стандартизированных заданий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8" w:rsidRPr="00DD3169" w:rsidRDefault="00520BE8" w:rsidP="00520BE8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69,9 % выполненных заданий – не зачтено;</w:t>
            </w:r>
          </w:p>
          <w:p w:rsidR="00520BE8" w:rsidRPr="00DD3169" w:rsidRDefault="00520BE8" w:rsidP="00520BE8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- 70 до 100 % выполненных заданий – зачтено.</w:t>
            </w:r>
          </w:p>
        </w:tc>
      </w:tr>
      <w:tr w:rsidR="00794540" w:rsidRPr="00DD3169" w:rsidTr="00794540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 w:rsidP="009A5190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Глоссар-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 тренинг (ГТ)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с применением технических средств с целью усвоения понятий и терминов (глоссария).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заданий для работы по усвоению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794540" w:rsidRPr="00DD3169" w:rsidTr="00794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 w:rsidP="009A5190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Различают несколько видов коллективных тренингов: </w:t>
            </w:r>
            <w:r w:rsidRPr="00DD31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дискуссия, деловая игра, «круглый стол»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Коллективное занятие по заранее разработанному сценарию с использованием активных методов обучения. 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Деловая и/или ролевая игра - совместная деятельность группы обучающихся и преподавателя под </w:t>
            </w: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«Круглый стол», дискуссия –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проводиться по традиционной (контактной) технологии, либо с использованием  телекоммуникационных технологий.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Тема (проблема) игрового взаимодействия, функционал ролей, ожидаемый (планируемый) результат по итогам </w:t>
            </w: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игрового взаимодействия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(проблема), концепция, роли и ожидаемый результат по каждой игре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дискуссионных  тем для проведения круглого стола, дискуссии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DD31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Неудовлетворительно</w:t>
            </w:r>
            <w:r w:rsidRPr="00DD3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репродуктивный уровень (обучающийся в процессе обсуждения проблемного вопроса участвует не активно, только краткими репликами, не демонстрирует владение теоретической основой обсуждаемой темы, не аргументирует свою точку зрения; не выполняет функционал своей роли в </w:t>
            </w:r>
            <w:r w:rsidRPr="00DD31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деловой игре);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D31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Удовлетворительно</w:t>
            </w:r>
            <w:r w:rsidRPr="00DD3169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с элементами продуктивных предложений (обучающийся демонстрирует владение различными подходами к теоретическому основанию обсуждаемой проблематики, предлагает свои варианты действия; выполняет основные функции своей роли в деловой игре);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D31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Хорошо</w:t>
            </w:r>
            <w:r w:rsidRPr="00DD3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поисково-исследовательский уровень (обучающийся корректно и адекватно применяет полученную междисциплинарную информацию в нестандартных ситуациях, приводит примеры, иллюстрирующие теоретические позиции обсуждаемого вопроса, проявляет целесообразную инициативу в процессе выполнения функций своей роли в деловой игре); 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DD316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Отлично</w:t>
            </w:r>
            <w:r w:rsidRPr="00DD31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- креативный уровень (обучающийся моделирует новое аргументированное видение заданной проблемы).</w:t>
            </w:r>
          </w:p>
        </w:tc>
      </w:tr>
      <w:tr w:rsidR="00794540" w:rsidRPr="00DD3169" w:rsidTr="00794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 w:rsidP="009A5190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аудиторное, проводится в электронном виде с использованием информационных тестовых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DD31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65,9% выполненного задания - не зачтено;</w:t>
            </w:r>
          </w:p>
          <w:p w:rsidR="00794540" w:rsidRPr="00DD3169" w:rsidRDefault="00794540">
            <w:pPr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- 66% до 100% выполненного задания -  зачтено.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540" w:rsidRPr="00DD3169" w:rsidTr="007945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 w:rsidP="009A5190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D31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мероприятие, которое проводится по дисциплинам в виде, предусмотренном учебным планом, по окончании их изучения. Занятие аудиторное, проводится в форме письменной работы или в электронном виде с использованием информационных тестовых систем.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DD31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40% выполненного задания – неудовлетворительно;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40 до 60% выполненного задания – удовлетворительно;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60 до 80% выполненного задания – хорошо;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80 до 100% выполненного задания – отлично.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20BE8" w:rsidRPr="00DD3169" w:rsidRDefault="00520BE8" w:rsidP="00520BE8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lastRenderedPageBreak/>
        <w:t>Показателем оценивания компетенций в рамках образовательной программы считается уровень их освоения обучающимися.</w:t>
      </w:r>
    </w:p>
    <w:p w:rsidR="00520BE8" w:rsidRPr="00DD3169" w:rsidRDefault="00520BE8" w:rsidP="00520BE8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Характеристика уровней освоения компетенций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3685"/>
      </w:tblGrid>
      <w:tr w:rsidR="00520BE8" w:rsidRPr="00DD3169" w:rsidTr="00DD3169">
        <w:trPr>
          <w:tblHeader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</w:tc>
      </w:tr>
      <w:tr w:rsidR="00520BE8" w:rsidRPr="00DD3169" w:rsidTr="00DD31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Обучающийся обладает необходимой системой знаний и владеет некоторыми умениями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      </w:r>
          </w:p>
        </w:tc>
      </w:tr>
      <w:tr w:rsidR="00520BE8" w:rsidRPr="00DD3169" w:rsidTr="00DD31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20BE8" w:rsidRPr="00DD3169" w:rsidRDefault="00520BE8" w:rsidP="00DD3169">
            <w:pPr>
              <w:pStyle w:val="a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результаты на уровне осознанного владения учебным материалом и учебными умениями, навыками и способами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20BE8" w:rsidRPr="00DD3169" w:rsidRDefault="00520BE8" w:rsidP="00DD316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анализировать, проводить сравнение и обоснование выбора методов решения заданий в практико-ориентированных ситуациях</w:t>
            </w:r>
          </w:p>
        </w:tc>
      </w:tr>
      <w:tr w:rsidR="00520BE8" w:rsidRPr="00DD3169" w:rsidTr="00DD31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20BE8" w:rsidRPr="00DD3169" w:rsidRDefault="00520BE8" w:rsidP="00DD3169">
            <w:pPr>
              <w:pStyle w:val="af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Достигнутый уровень является основой для формирования общекультурных и профессиональных компетенций, соответствующих требованиям ФГОС 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20BE8" w:rsidRPr="00DD3169" w:rsidRDefault="00520BE8" w:rsidP="00DD3169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использовать сведения из различных источников для успешного исследования и поиска решения в нестандартных</w:t>
            </w:r>
          </w:p>
          <w:p w:rsidR="00520BE8" w:rsidRPr="00DD3169" w:rsidRDefault="00520BE8" w:rsidP="00DD3169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практико-ориентированных ситуациях</w:t>
            </w:r>
          </w:p>
        </w:tc>
      </w:tr>
    </w:tbl>
    <w:p w:rsidR="00520BE8" w:rsidRPr="00DD3169" w:rsidRDefault="00520BE8" w:rsidP="00520BE8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520BE8" w:rsidRPr="00DD3169" w:rsidRDefault="00520BE8" w:rsidP="00520BE8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Уровень освоения сформированности знаний, умений и навыков по дисциплине оценивается в форме бальной отметки по ряду критериев:</w:t>
      </w:r>
    </w:p>
    <w:p w:rsidR="00520BE8" w:rsidRPr="00DD3169" w:rsidRDefault="00520BE8" w:rsidP="00520BE8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"Отлично" 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усвоивший основную и знакомый с дополнительной литературой, рекомендованной программой. Как правило, оценка "отлично"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</w:t>
      </w:r>
    </w:p>
    <w:p w:rsidR="00520BE8" w:rsidRPr="00DD3169" w:rsidRDefault="00520BE8" w:rsidP="00520BE8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"Хорошо" заслуживает обучающийся,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520BE8" w:rsidRPr="00DD3169" w:rsidRDefault="00520BE8" w:rsidP="00520BE8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"Удовлетворительно" заслуживает обучающийся, обнаруживший знания основного учебного материала в объеме, необходимом для дальнейшей учебы и предстоящей работы по направлению подготовки, 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520BE8" w:rsidRPr="00DD3169" w:rsidRDefault="00520BE8" w:rsidP="00520BE8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lastRenderedPageBreak/>
        <w:t>"Неудовлетворительно"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520BE8" w:rsidRPr="00DD3169" w:rsidRDefault="00520BE8" w:rsidP="00520BE8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Оценка «зачтено» 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данной дисциплины, других изучаемых предметов; без ошибок выполнил практическое задание.</w:t>
      </w:r>
    </w:p>
    <w:p w:rsidR="00520BE8" w:rsidRPr="00DD3169" w:rsidRDefault="00520BE8" w:rsidP="00520BE8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практических занятиях.</w:t>
      </w:r>
    </w:p>
    <w:p w:rsidR="00520BE8" w:rsidRPr="00DD3169" w:rsidRDefault="00520BE8" w:rsidP="00520BE8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Оценка «не зачтено» Выставляется обучающемуся, который не справился с 50% вопросов и заданий преподавателя,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обучающегося нет. Оценивается качество устной и письменной речи, как и при выставлении положительной оценки.</w:t>
      </w:r>
    </w:p>
    <w:p w:rsidR="00520BE8" w:rsidRPr="00DD3169" w:rsidRDefault="00520BE8" w:rsidP="00520BE8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В целом шкала оценивания в зависимости от уровня освоения компетенций выглядит следующим образом:</w:t>
      </w:r>
    </w:p>
    <w:p w:rsidR="00520BE8" w:rsidRPr="00DD3169" w:rsidRDefault="00520BE8" w:rsidP="00520BE8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504"/>
        <w:gridCol w:w="3220"/>
        <w:gridCol w:w="1258"/>
      </w:tblGrid>
      <w:tr w:rsidR="00520BE8" w:rsidRPr="00DD3169" w:rsidTr="00DD31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E8" w:rsidRPr="00DD3169" w:rsidRDefault="00520BE8" w:rsidP="00DD316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  <w:p w:rsidR="00520BE8" w:rsidRPr="00DD3169" w:rsidRDefault="00520BE8" w:rsidP="00DD316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программы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Отметка в 5-балльной шкале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Зачтено/</w:t>
            </w:r>
          </w:p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520BE8" w:rsidRPr="00DD3169" w:rsidTr="00DD31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E8" w:rsidRPr="00DD3169" w:rsidRDefault="00520BE8" w:rsidP="00DD3169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20BE8" w:rsidRPr="00DD3169" w:rsidTr="00DD31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66 -89%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E8" w:rsidRPr="00DD3169" w:rsidRDefault="00520BE8" w:rsidP="00DD3169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20BE8" w:rsidRPr="00DD3169" w:rsidTr="00DD31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50 -65 %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E8" w:rsidRPr="00DD3169" w:rsidRDefault="00520BE8" w:rsidP="00DD3169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20BE8" w:rsidRPr="00DD3169" w:rsidTr="00DD31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E8" w:rsidRPr="00DD3169" w:rsidRDefault="00520BE8" w:rsidP="00DD3169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«2» (неудовлетворительно)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E8" w:rsidRPr="00DD3169" w:rsidRDefault="00520BE8" w:rsidP="00DD31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520BE8" w:rsidRPr="00DD3169" w:rsidRDefault="00520BE8" w:rsidP="00520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4540" w:rsidRPr="00DD3169" w:rsidRDefault="00794540" w:rsidP="007945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ТИПОВЫЕ КОНТРОЛЬНЫЕ ЗАДАНИЯ И ИНЫЕ МАТЕРИАЛЫ, </w:t>
      </w: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НЕОБХОДИМЫЕ ДЛЯ ОЦЕНКИ ЗНАНИЙ, УМЕНИЙ, НАВЫКОВ И (ИЛИ) </w:t>
      </w: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ОПЫТА ДЕЯТЕЛЬНОСТИ, ХАРАКТЕРИЗУЮЩИХ ЭТАПЫ </w:t>
      </w: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 В ПРОЦЕССЕ ОСВОЕНИЯ ДИСЦИПЛИНЫ</w:t>
      </w:r>
    </w:p>
    <w:p w:rsidR="00794540" w:rsidRPr="00DD3169" w:rsidRDefault="00794540" w:rsidP="007945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4540" w:rsidRPr="00DD3169" w:rsidRDefault="00794540" w:rsidP="00794540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3169">
        <w:rPr>
          <w:rFonts w:ascii="Times New Roman" w:eastAsia="Calibri" w:hAnsi="Times New Roman" w:cs="Times New Roman"/>
          <w:b/>
          <w:sz w:val="24"/>
          <w:szCs w:val="24"/>
        </w:rPr>
        <w:t>Примерные вопросы для подготовки к зачету</w:t>
      </w:r>
    </w:p>
    <w:p w:rsidR="00794540" w:rsidRPr="00DD3169" w:rsidRDefault="00794540" w:rsidP="00794540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3169">
        <w:rPr>
          <w:rFonts w:ascii="Times New Roman" w:eastAsia="Calibri" w:hAnsi="Times New Roman" w:cs="Times New Roman"/>
          <w:b/>
          <w:sz w:val="24"/>
          <w:szCs w:val="24"/>
        </w:rPr>
        <w:t>по Безопасности жизнедеятельности</w:t>
      </w:r>
    </w:p>
    <w:p w:rsidR="00794540" w:rsidRPr="00DD3169" w:rsidRDefault="00794540" w:rsidP="00794540">
      <w:pPr>
        <w:snapToGri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Основные понятия и определения БЖД.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Принципы, методы и средства БЖД.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Аксиоматика БЖД.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Таксономия опасностей.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Опасные и вредные факторы производственной среды.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lastRenderedPageBreak/>
        <w:t>Опасные и вредные факторы бытовой среды.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Поражающие факторы чрезвычайных ситуаций.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Анализаторы человека (экстероцептивные и интероцептивные), их основные характеристики.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Зрительный анализатор.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Слуховой анализатор.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Тактильный анализатор.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Обоняние. Вкус. Вибрационная и органическая чувствительность.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Работоспособность человека и ее динамика.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Микроклимат производственных помещений. Основные параметры, нормирование.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Избыточное тепловое (инфракрасное) излучение на рабочих местах. Основные параметры, нормирование, защита.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Вентиляция производственных помещений.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Системы вентиляции. Требования к вентиляционным системам.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Шум. Параметры, характеризующие шум. Классификация производственного шума.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Действие шума на организм. Специфическое и неспецифическое воздействие шума.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Гигиеническое нормирование производственного шума. Измерение и оценка производственного шума. Методы борьбы с шумом.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Вибрация. Параметры, характеризующие вибрацию. Виды вибрации и ее источники.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Действие вибрации на организм человека. Гигиеническое нормирование вибрации. Защита от вибрации.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Характеристики электромагнитных неионизирующих излучений.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Классификация электромагнитных волн.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Источники электромагнитных полей. Воздействие электромагнитных полей на организм человека.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Гигиеническое нормирование электромагнитных полей.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Защита от электромагнитных полей. Основные характеристики ионизирующих излучений.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Источники ионизирующих излучений.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Параметры электрического тока и источники электроопасности.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Воздействие электрического тока на организм человека.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Виды электротравм. Электрический удар.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Параметры, определяющие тяжесть поражения током. Пороговые значения токов.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Электрическое сопротивление тела человека.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Методы и средства обеспечения электробезопасности (применение малых напряжений, разделение сетей, изоляция).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Защитное заземление, зануление, устройства защитного отключения.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Классификация ЧС.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ЧС техногенного характера.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ЧС природного характера.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ЧС экологического характера.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Поражающие факторы техногенных катастроф (воздушно-ударная волна, тепловые и осколочные поля).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Поражающие факторы техногенных катастроф (выброс химически опасных веществ, выброс радиоактивных веществ).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Классификация АХОВ (по характеру и степени воздействия на человека, по агрегатному состоянию).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Пожаробезопасность. Основные определения.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lastRenderedPageBreak/>
        <w:t>Виды процесса возникновения горения.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Характеристики пожароопасных веществ.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Основные источники возникновения пожаров на промышленных предприятиях.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Оценка пожарной опасности промышленных предприятий.</w:t>
      </w:r>
    </w:p>
    <w:p w:rsidR="00794540" w:rsidRPr="00DD3169" w:rsidRDefault="00794540" w:rsidP="009A5190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Пожарная профилактика в производственных зданиях.</w:t>
      </w:r>
    </w:p>
    <w:p w:rsidR="00794540" w:rsidRPr="00DD3169" w:rsidRDefault="00794540" w:rsidP="00794540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0BE8" w:rsidRPr="00DD3169" w:rsidRDefault="00520BE8" w:rsidP="00520BE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b/>
          <w:sz w:val="24"/>
          <w:szCs w:val="24"/>
          <w:lang w:eastAsia="en-US"/>
        </w:rPr>
        <w:t>Система стандартизированных заданий</w:t>
      </w:r>
      <w:r w:rsidRPr="00DD3169">
        <w:rPr>
          <w:rFonts w:ascii="Times New Roman" w:hAnsi="Times New Roman" w:cs="Times New Roman"/>
          <w:b/>
          <w:sz w:val="24"/>
          <w:szCs w:val="24"/>
        </w:rPr>
        <w:t xml:space="preserve"> для проведения тест-тренинга</w:t>
      </w: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1. Опасные изменения состояния суши, воздушной среды, гидросферы и биосферы по сфере возникновения относятся к: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а) техногенным ЧС;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б) природным ЧС;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в) экологическим ЧС;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г) социальным ЧС;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д) нет верного ответа.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2. РСЧС состоит из: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а) республиканских и областных подсистем;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б) региональных и местных подсистем;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в) краевых и областных подсистем;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г) территориальных и функциональных подсистем;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д) все ответы верны.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3. К угрозам государственной безопасности относятся: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а) угроза американо-иракского конфликта;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б) угроза распространения СПИДа;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в) угроза подъема уровня Мирового океана;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г) угроза терроризма.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4. К местной относится ЧС, в результате которой пострадало свыше __ человек, при условии, что зона ЧС не выходит за пределы населенного пункта, города, района: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а) 20, но не более 90 человек;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б) 15, но не более 70 человек;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в) 30, но не более 100 человек;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г) 10, но не более 50 человек;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д) нет верного ответа.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5. Заблаговременный вывоз или вывод населения из зоны чрезвычайной ситуации это: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а) принцип защиты населения;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б) основной способ защиты населения;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в) защитное мероприятие;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г) средство защиты населения;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д) все ответы верны.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6. К региональной относится ЧС, в результате которой пострадало свыше ___ при условии, что зона ЧС охватывает территорию двух субъектов РФ: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а) 100, но не более 500 человек;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б) 50, но не более 500 человек;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в) 10, но не более 50 человек;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г) 10 человек;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д) нет верного ответа.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7. К территориальной относится ЧС, в результате которой пострадало свыше ___ при условии, что зона ЧС не выходит за пределы субъекта РФ: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а) 50, но не более 500 человек;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б) 10, но не более 50 человек;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в) 20, но не более 50 человек;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г) 10 человек;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д) 30 человек.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8. Марлевую повязку для лучшей защиты органов дыхания от паров хлора нужно смачивать: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а) 2% раствором питьевой соды;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б) 5% раствором уксусной или лимонной кислоты;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в) слабым раствором марганцовки;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г) любой жидкостью;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д) растительным маслом.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9. К защитным сооружениям ГО относятся: 1) убежища 5 классов, 2) ПРУ 3 классов, 3) погреба, подвалы и приспособленные жилые помещения, 4) специально оборудованные подземные переходы, метро, горные выработки, 5) леса, овраги, придорожные канавы.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а) 1,2,3,4,5;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б) только 1,2,3;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в) только 4,5;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г) только 1,2,3,4;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д) нет верного ответа.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10. Аварии, пожары, взрывы на предприятиях, транспорте и коммунально-энергетических сетях по сфере возникновения относятся к: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а) техногенным ЧС;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б) природным ЧС;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в) экологическим ЧС;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г) социальным ЧС;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д) нет верного ответа.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11. К угрозам безопасности общества относятся (возможны несколько вариантов ответа):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а) угроза вторжения космических тел;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б) угроза распространения туберкулеза;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в) угроза наркомании подростков;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г) угроза глобального потепления.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12. Порядок подготовки населения в области защиты от ЧС определяется: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а) Советом по безопасности;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б) Президентом РФ;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в) Правительством РФ;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г) Советом по обороне.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13. Основные способы защиты населения от ЧС: 1) локализация аварий, 2) оповещение населения, 3) обучение населения способам защиты, 4) эвакуация населения, 5) укрытие населения в защитных сооружениях, 6) ликвидация последствий, 7) использование индивидуальных средств защиты, 8) спасательные работы.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а) 1,2,3,4,5,6,7,8;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б) 4,5,6,7,8;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в) 4,5,7;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г) 1,2,3;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д) нет верного ответа.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14. Чрезвычайная ситуация – это: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а) чрезвычайное положение на всей территории РФ;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б) обстановка на определенной территории, которая может повлечь за собой человеческие жертвы и нарушение условий жизнедеятельности людей;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в) наиболее экстремальное природное явление;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г) чрезвычайное положение в отдельных местностях РФ;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д) когда все очень плохо.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15. Какие катастрофические явления считаются катастрофами в неинтерактивной системе (возможны несколько вариантов ответа):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а) землетрясения;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б) извержение вулкана;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в) социальный взрыв;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г) развод в семье;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д) сход снежной лавины.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16. Угрозы в сфере экономики обусловлены (возможны несколько вариантов ответа):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а) расслоением общества;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б) сокращением ВВП;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в) тенденцией к преобладанию в экспортных поставках топливно-сырьевой и энергетической составляющих;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г) спадом рождаемости.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17. Флаги катастроф в интерактивной системе (возможны несколько вариантов ответа):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а)неизбежность;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б) глобальность;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в) слабая предсказуемость;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г) необходимость;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д) непрерывность;</w:t>
      </w:r>
    </w:p>
    <w:p w:rsidR="00520BE8" w:rsidRPr="00DD3169" w:rsidRDefault="00520BE8" w:rsidP="0052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sz w:val="24"/>
          <w:szCs w:val="24"/>
          <w:lang w:eastAsia="en-US"/>
        </w:rPr>
        <w:t>е) макромодальность.</w:t>
      </w: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МЕТОДИЧЕСКИЕ МАТЕРИАЛЫ, ОПРЕДЕЛЯЮЩИЕ ПРОЦЕДУРЫ </w:t>
      </w: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ОЦЕНИВАНИЯ ЗНАНИЙ, УМЕНИЙ, НАВЫКОВ И (ИЛИ) ОПЫТА </w:t>
      </w: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ДЕЯТЕЛЬНОСТИ, ХАРАКТЕРИЗУЮЩИХ ЭТАПЫ </w:t>
      </w: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3169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</w:t>
      </w: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4540" w:rsidRPr="00DD3169" w:rsidRDefault="00794540" w:rsidP="007945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2"/>
        <w:gridCol w:w="7943"/>
      </w:tblGrid>
      <w:tr w:rsidR="00794540" w:rsidRPr="00DD3169" w:rsidTr="00520B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DD31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начала, которым должен следовать преподаватель в ходе процедуры оценивания знаний, умений, навыков и (или) опыта деятельности, характеризующей этапы формирования компетенций</w:t>
            </w:r>
          </w:p>
        </w:tc>
      </w:tr>
      <w:tr w:rsidR="00794540" w:rsidRPr="00DD3169" w:rsidTr="00520BE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94540" w:rsidRPr="00DD3169" w:rsidTr="00520B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 w:rsidP="009A5190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Помимо (кроме) этого, преподаватель может предложить обучающемуся представить логическую схему, демонстрирующую знания и навыки обучающегося проводить межпредметные связи в рамках раздела (темы) модуля, дисциплины, исходя из полученных знаний в ходе освоения учебной дисциплины.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логических схем предоставляет вариативность в  оперативном методе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 Суть процедуры использования логической схемы заключается в том, что процесс выдвижения, предложения идей отделен от процесса их критической оценки и отбора. Кроме того, используются разнообразные приемы "включения" фантазии, для лучшего использования "чисто человеческого" потенциала в поиске решений. Доминантным априорным результатом всегда является готовая логическая схема, понятная всем участникам (обучающимся).</w:t>
            </w:r>
          </w:p>
        </w:tc>
      </w:tr>
      <w:tr w:rsidR="00520BE8" w:rsidRPr="00DD3169" w:rsidTr="00520B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8" w:rsidRPr="00DD3169" w:rsidRDefault="00520BE8" w:rsidP="00520BE8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8" w:rsidRPr="00DD3169" w:rsidRDefault="00520BE8" w:rsidP="00520B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8" w:rsidRPr="00DD3169" w:rsidRDefault="00520BE8" w:rsidP="00520B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Тестирование позволяет выявить уровень знаний, умений и навыков, способностей и других качеств обучающегося, а также их соответствие </w:t>
            </w: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определенным нормам путем анализа способов выполнения испытуемым ряда специальных заданий. Тест – это стандартизированное задание или особым образом связанные между собой задания, которые позволяют диагностировать меру выраженности исследуемого свойства у испытуемого, его психологические характеристики, а также отношение к тем или иным объектам. В результате тестирования обычно получают некоторую количественную характеристику, показывающую меру выраженности исследуемой особенности у личности. Она должна быть соотносима с установленными для данной категории испытуемых нормами. Таким образом,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период.</w:t>
            </w:r>
          </w:p>
          <w:p w:rsidR="00520BE8" w:rsidRPr="00DD3169" w:rsidRDefault="00520BE8" w:rsidP="00520B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Тесты обычно содержат вопросы и задания, требующие очень краткого, иногда альтернативного ответа («да» или «нет», «больше» или «меньше» и т.д.), выбора одного из приводимых ответов или ответов по балльной системе. Тестовые задания обычно отличаются диагностичностью, их выполнение и обработка не отнимают много времени. </w:t>
            </w:r>
          </w:p>
          <w:p w:rsidR="00520BE8" w:rsidRPr="00DD3169" w:rsidRDefault="00520BE8" w:rsidP="00520B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проведении тестирования следует соблюдать ряд условий. Во-первых, нужно определить и ориентироваться на некоторую норму, что позволит объективно сравнивать между собой результаты и достижения различных испытуемых. Тест-тренинг на выявление уровня сформированности знаний, умений и навыков по учебной дисциплине применяется на основе представлений о критериях оценки знаний,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заданий. Обучающиеся должны находиться в одинаковых условиях выполнения задания (независимо от времени и места), что позволяет объективно оценить и сравнить полученные результаты.</w:t>
            </w:r>
          </w:p>
        </w:tc>
      </w:tr>
      <w:tr w:rsidR="00794540" w:rsidRPr="00DD3169" w:rsidTr="00520BE8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 w:rsidP="009A5190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Глоссар-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 тренинг (ГТ)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глоссарного тренинга преподаватель оценивает умения и навыки обучающегося по владению терминологией в рамках дисциплины, а также возможность обучающегося оперировать изученным понятийным аппаратом.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проводится с применением глоссария, который разрабатывают и подбирают обучающиеся, исходя из границ конкретного раздела (темы) учебной дисциплины.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eastAsia="Calibri" w:hAnsi="Times New Roman" w:cs="Times New Roman"/>
                <w:sz w:val="24"/>
                <w:szCs w:val="24"/>
              </w:rPr>
              <w:t>Глоссарный тренинг - это оценочное средство, целью которого является формирование недостающих поведенческих навыков и умений. Эта форма групповой работы позволяет работать с жизненными ситуациями. Тренинг как форма групповой работы позволяет использовать самые разнообразные интерактивные технологии. Активные групповые методы, применяемые в тренинге, составляют три блока:</w:t>
            </w:r>
          </w:p>
          <w:p w:rsidR="00794540" w:rsidRPr="00DD3169" w:rsidRDefault="00794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eastAsia="Calibri" w:hAnsi="Times New Roman" w:cs="Times New Roman"/>
                <w:sz w:val="24"/>
                <w:szCs w:val="24"/>
              </w:rPr>
              <w:t>- дискуссионные методы глоссарного тренинга (групповая дискуссия, разбор ситуаций из практики, моделирование практических ситуаций, метод кейсов и др. с обязательным использованием понятийного аппарата в рамках темы (раздела) дисциплины);</w:t>
            </w:r>
          </w:p>
          <w:p w:rsidR="00794540" w:rsidRPr="00DD3169" w:rsidRDefault="00794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eastAsia="Calibri" w:hAnsi="Times New Roman" w:cs="Times New Roman"/>
                <w:sz w:val="24"/>
                <w:szCs w:val="24"/>
              </w:rPr>
              <w:t>- игровые методы глоссарного тренинга (имитационные,  деловые, ролевые игры, мозговой штурм и др. с обязательным использованием понятийного аппарата в рамках темы (раздела) дисциплины).</w:t>
            </w:r>
          </w:p>
        </w:tc>
      </w:tr>
      <w:tr w:rsidR="00794540" w:rsidRPr="00DD3169" w:rsidTr="00520B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 w:rsidP="009A5190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дискуссия, деловая игра, «круглый стол»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 использовании преподавателем  коллективного треннинга он проводит коллективное занятие по заранее разработанному сценарию с использованием активных методов обучения. 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должен учитывать, что деловая и/или ролевая игра - </w:t>
            </w: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Использование подобного оценочного средства позволит оценить умение обучающегося анализировать и решать типичные профессиональные задачи.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Наиболее часто встречающаяся форма коллективного треннинга - «Круглый стол» / дискуссия. Преподаватель в данном случае должен организовать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быть проведено по традиционной (контактной) технологии, либо с использованием  телекоммуникационных технологий.</w:t>
            </w:r>
          </w:p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Дискуссия – это всестороннее обсуждение спорного вопроса в публичном собрании, в частной беседе, споре. Другими словами, дискуссия заключается в коллективном обсуждении какого-либо вопроса, проблемы или сопоставлении информации, идей, мнений, предложений. Цели проведения дискуссии могут быть очень разнообразными: обучение, тренинг, диагностика, преобразование, изменение установок, стимулирование творчества и др. В основе «круглого стола» в форме дебатов - свободное высказывание, обмен мнениями по предложенному студентами тематическому тезису. Участники дебатов приводят примеры, факты, аргументируют, логично доказывают, поясняют, дают информацию и т.д. Процедура дебатов не допускает личностных оценок, эмоциональных проявлений. Обсуждается тема, а не отношение к ней отдельных участников. Основное отличие дебатов от дискуссий состоит в следующем: эта форма «круглого стола» посвящена однозначному ответу на поставленный вопрос – да или нет. Причем одна группа (утверждающие) является сторонниками положительного ответа, а другая группа (отрицающие) – сторонниками отрицательного ответа. Внутри каждой из групп могут образовываться 2 подгруппы, одна подгруппа – подбирает аргументы, а вторая – разрабатывает контраргументы.</w:t>
            </w:r>
          </w:p>
        </w:tc>
      </w:tr>
      <w:tr w:rsidR="00794540" w:rsidRPr="00DD3169" w:rsidTr="00520B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DD3169" w:rsidRDefault="00794540" w:rsidP="009A5190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проведения зачета преподаватель использует имеющиеся вопросы к зачету, при этом сам зачет проводится, как правило, в устной форме с использованием вопросов к зачету.</w:t>
            </w:r>
          </w:p>
        </w:tc>
      </w:tr>
    </w:tbl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794540" w:rsidRPr="00DD3169" w:rsidRDefault="00794540" w:rsidP="00794540">
      <w:pPr>
        <w:pStyle w:val="a7"/>
        <w:rPr>
          <w:rFonts w:ascii="Times New Roman" w:hAnsi="Times New Roman" w:cs="Times New Roman"/>
          <w:caps/>
          <w:sz w:val="24"/>
          <w:szCs w:val="24"/>
        </w:rPr>
      </w:pPr>
      <w:r w:rsidRPr="00DD3169">
        <w:rPr>
          <w:rFonts w:ascii="Times New Roman" w:hAnsi="Times New Roman" w:cs="Times New Roman"/>
          <w:caps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="00520BE8" w:rsidRPr="00DD3169">
        <w:rPr>
          <w:rFonts w:ascii="Times New Roman" w:hAnsi="Times New Roman" w:cs="Times New Roman"/>
          <w:caps/>
          <w:sz w:val="24"/>
          <w:szCs w:val="24"/>
        </w:rPr>
        <w:t xml:space="preserve"> (МОДУЛЯ)</w:t>
      </w:r>
    </w:p>
    <w:p w:rsidR="00794540" w:rsidRPr="00DD3169" w:rsidRDefault="00794540" w:rsidP="00794540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794540" w:rsidRPr="00DD3169" w:rsidRDefault="00794540" w:rsidP="00794540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Основная литература</w:t>
      </w:r>
    </w:p>
    <w:p w:rsidR="00794540" w:rsidRPr="00DD3169" w:rsidRDefault="00794540" w:rsidP="0079454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4540" w:rsidRPr="00BF37F6" w:rsidRDefault="00520BE8" w:rsidP="00BF37F6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1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7F6">
        <w:rPr>
          <w:rFonts w:ascii="Times New Roman" w:hAnsi="Times New Roman" w:cs="Times New Roman"/>
          <w:sz w:val="24"/>
          <w:szCs w:val="24"/>
        </w:rPr>
        <w:t>Безопасность жизнедеятельности [Электронный ресурс]: учебное пособие для вузов/ Л.А. Муравей [и др.].— Электрон. текстовые данные.— М.: ЮНИТИ-ДАНА, 2012.— 431 c.— Режим доступа: http://www.iprbookshop.ru/7017.— ЭБС «IPRbooks»</w:t>
      </w:r>
      <w:r w:rsidR="00794540" w:rsidRPr="00BF37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40" w:rsidRPr="00DD3169" w:rsidRDefault="00794540" w:rsidP="00794540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Дополнительная литература</w:t>
      </w:r>
    </w:p>
    <w:p w:rsidR="00794540" w:rsidRPr="00DD3169" w:rsidRDefault="00BF37F6" w:rsidP="009A519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7F6">
        <w:rPr>
          <w:rFonts w:ascii="Times New Roman" w:hAnsi="Times New Roman" w:cs="Times New Roman"/>
          <w:sz w:val="24"/>
          <w:szCs w:val="24"/>
        </w:rPr>
        <w:t>Алексеев В.С. Безопасность жизнедеятельности [Электронный ресурс]: учебное пособие/ Алексеев В.С., Жидкова О.И., Ткаченко И.В.— Электрон. текстовые данные.— Саратов: Научная книга, 2012.— 159 c.— Режим доступа: http://www.iprbookshop.ru/6263.— ЭБС «IPRbooks»</w:t>
      </w:r>
      <w:r w:rsidR="00794540" w:rsidRPr="00DD3169">
        <w:rPr>
          <w:rFonts w:ascii="Times New Roman" w:hAnsi="Times New Roman" w:cs="Times New Roman"/>
          <w:sz w:val="24"/>
          <w:szCs w:val="24"/>
        </w:rPr>
        <w:t>.</w:t>
      </w:r>
    </w:p>
    <w:p w:rsidR="00794540" w:rsidRPr="00DD3169" w:rsidRDefault="00BF37F6" w:rsidP="009A519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7F6">
        <w:rPr>
          <w:rFonts w:ascii="Times New Roman" w:hAnsi="Times New Roman" w:cs="Times New Roman"/>
          <w:sz w:val="24"/>
          <w:szCs w:val="24"/>
        </w:rPr>
        <w:t xml:space="preserve">Екимова И.А. Безопасность жизнедеятельности [Электронный ресурс]: учебное пособие/ Екимова И.А.— Электрон. текстовые данные.— Томск: Томский государственный </w:t>
      </w:r>
      <w:r w:rsidRPr="00BF37F6">
        <w:rPr>
          <w:rFonts w:ascii="Times New Roman" w:hAnsi="Times New Roman" w:cs="Times New Roman"/>
          <w:sz w:val="24"/>
          <w:szCs w:val="24"/>
        </w:rPr>
        <w:lastRenderedPageBreak/>
        <w:t>университет систем управления и радиоэлектроники, Эль Контент, 2012.— 192 c.— Режим доступа: http://www.iprbookshop.ru/13876.— ЭБС «IPRbooks»</w:t>
      </w:r>
      <w:r w:rsidR="00794540" w:rsidRPr="00DD31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540" w:rsidRPr="00BF37F6" w:rsidRDefault="00BF37F6" w:rsidP="009A519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7F6">
        <w:rPr>
          <w:rFonts w:ascii="Times New Roman" w:hAnsi="Times New Roman" w:cs="Times New Roman"/>
          <w:sz w:val="24"/>
          <w:szCs w:val="24"/>
        </w:rPr>
        <w:t>Никифоров Л.Л. Безопасность жизнедеятельности [Электронный ресурс]: учебное пособие/ Никифоров Л.Л., Персиянов В.В.— Электрон. текстовые данные.— М.: Дашков и К, 2015.— 494 c.— Режим доступа: http://www.iprbookshop.ru/14035.— ЭБС «IPRbooks»</w:t>
      </w:r>
      <w:r w:rsidR="00794540" w:rsidRPr="00BF37F6">
        <w:rPr>
          <w:rFonts w:ascii="Times New Roman" w:hAnsi="Times New Roman" w:cs="Times New Roman"/>
          <w:sz w:val="24"/>
          <w:szCs w:val="24"/>
        </w:rPr>
        <w:t>.</w:t>
      </w:r>
    </w:p>
    <w:p w:rsidR="00794540" w:rsidRPr="00BF37F6" w:rsidRDefault="00794540" w:rsidP="00794540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794540" w:rsidRPr="00DD3169" w:rsidRDefault="00794540" w:rsidP="00794540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794540" w:rsidRPr="00DD3169" w:rsidRDefault="00520BE8" w:rsidP="007945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"ИНТЕРНЕТ", НЕОБХОДИМЫХ ДЛЯ ОСВОЕНИЯ ДИСЦИПЛИНЫ (МОДУЛЯ)</w:t>
      </w:r>
    </w:p>
    <w:p w:rsidR="00794540" w:rsidRPr="00DD3169" w:rsidRDefault="00794540" w:rsidP="007945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Интернет:</w:t>
      </w:r>
    </w:p>
    <w:p w:rsidR="00794540" w:rsidRPr="00DD3169" w:rsidRDefault="00794540" w:rsidP="009A5190">
      <w:pPr>
        <w:pStyle w:val="ae"/>
        <w:numPr>
          <w:ilvl w:val="0"/>
          <w:numId w:val="1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3169">
        <w:rPr>
          <w:rFonts w:ascii="Times New Roman" w:hAnsi="Times New Roman" w:cs="Times New Roman"/>
          <w:sz w:val="24"/>
          <w:szCs w:val="24"/>
        </w:rPr>
        <w:t>ЭБС</w:t>
      </w:r>
      <w:r w:rsidRPr="00DD3169">
        <w:rPr>
          <w:rFonts w:ascii="Times New Roman" w:hAnsi="Times New Roman" w:cs="Times New Roman"/>
          <w:sz w:val="24"/>
          <w:szCs w:val="24"/>
          <w:lang w:val="en-US"/>
        </w:rPr>
        <w:t xml:space="preserve"> IPRbooks  - http://www.iprbookshop.ru</w:t>
      </w:r>
    </w:p>
    <w:p w:rsidR="00794540" w:rsidRPr="00DD3169" w:rsidRDefault="00794540" w:rsidP="007945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Обучающимся обеспечен доступ к современным профессиональным базам данных, информационным справочным и поисковым системам.</w:t>
      </w:r>
    </w:p>
    <w:p w:rsidR="00794540" w:rsidRPr="00DD3169" w:rsidRDefault="00794540" w:rsidP="007945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 xml:space="preserve">На бумажном и электронном носителях для преподавателей и студентов сформированы по всем направлениям подготовки и специальностям (ресурс доступа </w:t>
      </w:r>
      <w:hyperlink r:id="rId11" w:history="1">
        <w:r w:rsidRPr="00DD3169">
          <w:rPr>
            <w:rStyle w:val="af3"/>
            <w:rFonts w:ascii="Times New Roman" w:hAnsi="Times New Roman" w:cs="Times New Roman"/>
            <w:bCs/>
            <w:sz w:val="24"/>
            <w:szCs w:val="24"/>
          </w:rPr>
          <w:t>http://www.</w:t>
        </w:r>
        <w:r w:rsidRPr="00DD3169">
          <w:rPr>
            <w:rStyle w:val="af3"/>
            <w:rFonts w:ascii="Times New Roman" w:hAnsi="Times New Roman" w:cs="Times New Roman"/>
            <w:bCs/>
            <w:sz w:val="24"/>
            <w:szCs w:val="24"/>
            <w:lang w:val="en-US"/>
          </w:rPr>
          <w:t>skgi</w:t>
        </w:r>
      </w:hyperlink>
      <w:r w:rsidRPr="00DD3169">
        <w:rPr>
          <w:rFonts w:ascii="Times New Roman" w:hAnsi="Times New Roman" w:cs="Times New Roman"/>
          <w:bCs/>
          <w:sz w:val="24"/>
          <w:szCs w:val="24"/>
        </w:rPr>
        <w:t>.ru/)</w:t>
      </w:r>
      <w:r w:rsidRPr="00DD3169">
        <w:rPr>
          <w:rFonts w:ascii="Times New Roman" w:hAnsi="Times New Roman" w:cs="Times New Roman"/>
          <w:sz w:val="24"/>
          <w:szCs w:val="24"/>
        </w:rPr>
        <w:t>:</w:t>
      </w:r>
    </w:p>
    <w:p w:rsidR="00794540" w:rsidRPr="00DD3169" w:rsidRDefault="00794540" w:rsidP="009A5190">
      <w:pPr>
        <w:pStyle w:val="ae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каталог электронных учебных пособий электронно-библиотечной системы «</w:t>
      </w:r>
      <w:r w:rsidRPr="00DD316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D3169">
        <w:rPr>
          <w:rFonts w:ascii="Times New Roman" w:hAnsi="Times New Roman" w:cs="Times New Roman"/>
          <w:sz w:val="24"/>
          <w:szCs w:val="24"/>
        </w:rPr>
        <w:t>».</w:t>
      </w:r>
    </w:p>
    <w:p w:rsidR="00794540" w:rsidRPr="00DD3169" w:rsidRDefault="00794540" w:rsidP="00794540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40" w:rsidRPr="00DD3169" w:rsidRDefault="00794540" w:rsidP="00794540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40" w:rsidRPr="00DD3169" w:rsidRDefault="00794540" w:rsidP="00794540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40" w:rsidRPr="00DD3169" w:rsidRDefault="00794540" w:rsidP="00794540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69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</w:t>
      </w:r>
    </w:p>
    <w:p w:rsidR="00794540" w:rsidRPr="00DD3169" w:rsidRDefault="00794540" w:rsidP="00794540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69">
        <w:rPr>
          <w:rFonts w:ascii="Times New Roman" w:hAnsi="Times New Roman" w:cs="Times New Roman"/>
          <w:b/>
          <w:sz w:val="24"/>
          <w:szCs w:val="24"/>
        </w:rPr>
        <w:t>ПО ОСВОЕНИЮ ДИСЦИПЛИНЫ</w:t>
      </w:r>
      <w:r w:rsidR="00520BE8" w:rsidRPr="00DD3169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794540" w:rsidRPr="00DD3169" w:rsidRDefault="00794540" w:rsidP="00794540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40" w:rsidRPr="00DD3169" w:rsidRDefault="00794540" w:rsidP="007945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 xml:space="preserve">В соответствии со ст. 43 ФЗ </w:t>
      </w:r>
      <w:r w:rsidRPr="00DD3169">
        <w:rPr>
          <w:rStyle w:val="blk"/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DD3169">
        <w:rPr>
          <w:rFonts w:ascii="Times New Roman" w:hAnsi="Times New Roman" w:cs="Times New Roman"/>
          <w:sz w:val="24"/>
          <w:szCs w:val="24"/>
        </w:rPr>
        <w:t>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Основными видами аудиторной работы студентов являются лекции и практические занятия. 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"/>
          <w:sz w:val="24"/>
          <w:szCs w:val="24"/>
          <w:lang w:eastAsia="ar-SA"/>
        </w:rPr>
        <w:t>В ходе лекций преподаватель излагает и разъясняет основные понятия темы, связанные с ней теоретические и практические проблемы, дает рекомендации к самостоятельной работе. Обязанность студентов – внимательно слушать и конспектировать лекционный материал.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Практические занятия завершают изучение наиболее важных разделов (тем) учебной дисциплины. Они предполагают свободный дискуссионный обмен мнениями по избранной тематике с элементами активных форм усвоения материала. Занятие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заслушивается доклад студента, презентация или проводится деловая игра. Например, обсуждение доклада совмещается с рассмотрением намеченных вопросов. Деловая игра сопровождается выступлениями ее участников, рассмотрением практической проблемы или вопроса. Презентация, предполагающая анализ проблемы или публикации по отдельным вопросам практического занятия, заслушивается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оценки выступавшим студентам. 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"/>
          <w:sz w:val="24"/>
          <w:szCs w:val="24"/>
          <w:lang w:eastAsia="ar-SA"/>
        </w:rPr>
        <w:t>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работы.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В процессе подготовки к практическому занятию студенты имеют возможность воспользоваться внеаудиторными консультациями преподавателя. 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Практические занятия могут проводиться в форме учебных презентаций, которые включают в себя выступления студентов с докладами. Основу докладов, как правило, составляет содержание подготовленных студентами рефератов.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"/>
          <w:sz w:val="24"/>
          <w:szCs w:val="24"/>
          <w:lang w:eastAsia="ar-SA"/>
        </w:rPr>
        <w:t>Качество учебной работы студентов преподаватель оценивает, выставляя текущие оценки в рабочий журнал. Студент имеет право ознакомиться с выставленными ему оценками.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Основной вид учебной деятельности студента – самостоятельная работа, которая включает в себя изучение лекционного материала, учебников и учебных пособий, первоисточников, подготовку докладов, сообщений, выступлений на групповых занятиях, выполнение заданий преподавателя. 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(аудитории, библиотеки) выбираются студентами по своему усмотрению с учетом рекомендаций преподавателя.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Самостоятельную работу над  дисциплиной следует начинать с изучения программы, которая содержит основные требования к знаниям, умениям, навыкам студентов. Обязательно следует вспомнить рекомендации преподавателя, данные в ходе установочных занятий, затем приступать к изучению отдельных разделов и тем в порядке, предусмотренном программой.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"/>
          <w:sz w:val="24"/>
          <w:szCs w:val="24"/>
          <w:lang w:eastAsia="ar-SA"/>
        </w:rPr>
        <w:t>Получив представление об основном содержании раздела, темы, необходимо изучить материал с помощью конспектов лекций, общих работ. Целесообразно составить краткий конспект или схему, отображающую смысл и связи основных понятий данного раздела, включенных в него тем. Затем необходимо изучить наиболее важные правовые источники и монографии.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Изучение дисциплины заканчивается экзаменом, проводимым по всему ее содержанию. 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"/>
          <w:sz w:val="24"/>
          <w:szCs w:val="24"/>
          <w:lang w:eastAsia="ar-SA"/>
        </w:rPr>
        <w:t>К экзамену допускаются студенты, систематически работавшие над дисциплиной в семестре, показавшие положительные знания по вопросам, выносившимся на групповые занятия.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"/>
          <w:sz w:val="24"/>
          <w:szCs w:val="24"/>
          <w:lang w:eastAsia="ar-SA"/>
        </w:rPr>
        <w:t>Необходимо тщательно изучить формулировку каждого вопроса, вникнуть в его суть. В соответствии со смыслом вопроса составить план ответа.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План желательно развернуть, приложив к нему ссылки на первоисточники, характерные цитаты. Необходимо отметить для себя пробелы в знаниях, которые следует ликвидировать в ходе дальнейшего учебного процесса. Некоторые вопросы следует уточнить с помощью преподавателя. 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D3169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При непосредственной подготовке к экзамену следует провести строгие границы между близкими вопросами, готовить развернутый ответ именно на поставленный вопрос, не забывая изучать материалы и в рамках всей программы учебной дисциплины.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794540" w:rsidRPr="00DD3169" w:rsidRDefault="00BF37F6" w:rsidP="00794540">
      <w:pPr>
        <w:pStyle w:val="ae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94540" w:rsidRPr="00DD3169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794540" w:rsidRPr="00DD3169" w:rsidRDefault="00794540" w:rsidP="00794540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69">
        <w:rPr>
          <w:rFonts w:ascii="Times New Roman" w:hAnsi="Times New Roman" w:cs="Times New Roman"/>
          <w:b/>
          <w:sz w:val="24"/>
          <w:szCs w:val="24"/>
        </w:rPr>
        <w:t xml:space="preserve"> ДЛЯ САМОСТОЯТЕЛЬНОЙ РАБОТЫ ОБУЧАЮЩИХСЯ</w:t>
      </w:r>
      <w:r w:rsidR="00520BE8" w:rsidRPr="00DD3169">
        <w:rPr>
          <w:rFonts w:ascii="Times New Roman" w:hAnsi="Times New Roman" w:cs="Times New Roman"/>
          <w:b/>
          <w:sz w:val="24"/>
          <w:szCs w:val="24"/>
        </w:rPr>
        <w:t xml:space="preserve"> ПО ДИСЦИПЛИНЕ (МОДУЛЮ)</w:t>
      </w:r>
    </w:p>
    <w:p w:rsidR="00794540" w:rsidRPr="00DD3169" w:rsidRDefault="00794540" w:rsidP="00794540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DD3169">
        <w:rPr>
          <w:rFonts w:ascii="Times New Roman" w:hAnsi="Times New Roman" w:cs="Times New Roman"/>
          <w:b/>
          <w:bCs/>
        </w:rPr>
        <w:t xml:space="preserve">Тема 1. </w:t>
      </w:r>
      <w:r w:rsidRPr="00DD3169">
        <w:rPr>
          <w:rFonts w:ascii="Times New Roman" w:eastAsia="Calibri" w:hAnsi="Times New Roman" w:cs="Times New Roman"/>
          <w:b/>
        </w:rPr>
        <w:t>Чрезвычайные ситуации природного характера, их последствия и правила безопасного поведения.</w:t>
      </w: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eastAsia="Calibri" w:hAnsi="Times New Roman" w:cs="Times New Roman"/>
          <w:i/>
        </w:rPr>
      </w:pPr>
      <w:r w:rsidRPr="00DD3169">
        <w:rPr>
          <w:rFonts w:ascii="Times New Roman" w:eastAsia="Calibri" w:hAnsi="Times New Roman" w:cs="Times New Roman"/>
          <w:i/>
        </w:rPr>
        <w:t xml:space="preserve">Цель занятия: </w:t>
      </w:r>
    </w:p>
    <w:p w:rsidR="00794540" w:rsidRPr="00DD3169" w:rsidRDefault="00794540" w:rsidP="009A519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169">
        <w:rPr>
          <w:rFonts w:ascii="Times New Roman" w:hAnsi="Times New Roman" w:cs="Times New Roman"/>
          <w:iCs/>
          <w:sz w:val="24"/>
          <w:szCs w:val="24"/>
        </w:rPr>
        <w:t>классифицировать чрезвычайные происшествия природного характера по разным параметрам (масштабам, происхождению и др.) и дать краткую характеристику стихийным бедствиям;</w:t>
      </w:r>
    </w:p>
    <w:p w:rsidR="00794540" w:rsidRPr="00DD3169" w:rsidRDefault="00794540" w:rsidP="009A519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ознакомить студентов с последовательностью действий перед, во время и после чрезвычайного происшествия.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i/>
          <w:sz w:val="24"/>
          <w:szCs w:val="24"/>
        </w:rPr>
        <w:t>Доклад:</w:t>
      </w: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 «Стихийные бедствия, характерные для Российской Федерации». 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3169">
        <w:rPr>
          <w:rFonts w:ascii="Times New Roman" w:eastAsia="Calibri" w:hAnsi="Times New Roman" w:cs="Times New Roman"/>
          <w:i/>
          <w:sz w:val="24"/>
          <w:szCs w:val="24"/>
        </w:rPr>
        <w:t>Вопросы для обсуждения:</w:t>
      </w:r>
    </w:p>
    <w:p w:rsidR="00794540" w:rsidRPr="00DD3169" w:rsidRDefault="00794540" w:rsidP="009A5190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iCs/>
          <w:sz w:val="24"/>
          <w:szCs w:val="24"/>
        </w:rPr>
        <w:t xml:space="preserve">Классификация чрезвычайных ситуаций по происхождению, масштабам распространения и тяжести последствий. </w:t>
      </w:r>
    </w:p>
    <w:p w:rsidR="00794540" w:rsidRPr="00DD3169" w:rsidRDefault="00794540" w:rsidP="009A5190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Землетрясения и их поражающие факторы. Правила безопасного поведения при заблаговременном оповещении о землетрясении, во время и после землетрясений.</w:t>
      </w:r>
    </w:p>
    <w:p w:rsidR="00794540" w:rsidRPr="00DD3169" w:rsidRDefault="00794540" w:rsidP="009A5190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Оползни, сели, обвалы, лавины и их поражающие факторы. Правила безопасного поведения при заблаговременном оповещении об угрозе схода селя, оползня, обвала. </w:t>
      </w:r>
    </w:p>
    <w:p w:rsidR="00794540" w:rsidRPr="00DD3169" w:rsidRDefault="00794540" w:rsidP="009A5190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Ураганы, бури, смерчи и их поражающие факторы. Правила безопасного поведения при заблаговременном оповещении о приближении урагана, бури, смерча. Правила безопасного поведения во время и после ураганов, бури, смерча.</w:t>
      </w:r>
    </w:p>
    <w:p w:rsidR="00794540" w:rsidRPr="00DD3169" w:rsidRDefault="00794540" w:rsidP="009A5190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Наводнения и их поражающие факторы. Правила безопасного поведения при заблаговременном оповещении о наводнениях, во время и после наводнений.</w:t>
      </w:r>
    </w:p>
    <w:p w:rsidR="00794540" w:rsidRPr="00DD3169" w:rsidRDefault="00794540" w:rsidP="009A5190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Природные пожары (лесные, торфяные, степные) и их характеристика. Предупреждение природных пожаров. Правила безопасного поведения при возникновении природных пожаров. </w:t>
      </w: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DD3169">
        <w:rPr>
          <w:rFonts w:ascii="Times New Roman" w:hAnsi="Times New Roman" w:cs="Times New Roman"/>
          <w:b/>
          <w:bCs/>
        </w:rPr>
        <w:t>Тема</w:t>
      </w:r>
      <w:r w:rsidRPr="00DD3169">
        <w:rPr>
          <w:rFonts w:ascii="Times New Roman" w:eastAsia="Calibri" w:hAnsi="Times New Roman" w:cs="Times New Roman"/>
          <w:b/>
        </w:rPr>
        <w:t xml:space="preserve"> 2. Чрезвычайные ситуации техногенного характера и правила безопасного поведения.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169">
        <w:rPr>
          <w:rFonts w:ascii="Times New Roman" w:eastAsia="Calibri" w:hAnsi="Times New Roman" w:cs="Times New Roman"/>
          <w:i/>
          <w:sz w:val="24"/>
          <w:szCs w:val="24"/>
        </w:rPr>
        <w:t xml:space="preserve">Цель занятия: </w:t>
      </w:r>
      <w:r w:rsidRPr="00DD3169">
        <w:rPr>
          <w:rFonts w:ascii="Times New Roman" w:hAnsi="Times New Roman" w:cs="Times New Roman"/>
          <w:iCs/>
          <w:sz w:val="24"/>
          <w:szCs w:val="24"/>
        </w:rPr>
        <w:t>классифицировать чрезвычайные происшествия техногенного характера по разным параметрам (масштабам, происхождению и др.) и дать их краткую характеристику.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169">
        <w:rPr>
          <w:rFonts w:ascii="Times New Roman" w:hAnsi="Times New Roman" w:cs="Times New Roman"/>
          <w:i/>
          <w:iCs/>
          <w:sz w:val="24"/>
          <w:szCs w:val="24"/>
        </w:rPr>
        <w:t>Вопросы для обсуждения:</w:t>
      </w:r>
    </w:p>
    <w:p w:rsidR="00794540" w:rsidRPr="00DD3169" w:rsidRDefault="00794540" w:rsidP="009A519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Понятие о промышленных авариях и катастрофах. Потенциально опасные объекты.</w:t>
      </w:r>
    </w:p>
    <w:p w:rsidR="00794540" w:rsidRPr="00DD3169" w:rsidRDefault="00794540" w:rsidP="009A519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Промышленные аварии с выбросом опасных химических веществ. Правила безопасного поведения при авариях с выбросом опасного химического вещества.</w:t>
      </w:r>
    </w:p>
    <w:p w:rsidR="00794540" w:rsidRPr="00DD3169" w:rsidRDefault="00794540" w:rsidP="009A5190">
      <w:pPr>
        <w:pStyle w:val="24"/>
        <w:numPr>
          <w:ilvl w:val="0"/>
          <w:numId w:val="17"/>
        </w:numPr>
        <w:tabs>
          <w:tab w:val="left" w:pos="993"/>
        </w:tabs>
        <w:overflowPunct/>
        <w:autoSpaceDE/>
        <w:adjustRightInd/>
        <w:spacing w:after="0" w:line="240" w:lineRule="auto"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D3169">
        <w:rPr>
          <w:rFonts w:ascii="Times New Roman" w:hAnsi="Times New Roman"/>
          <w:sz w:val="24"/>
          <w:szCs w:val="24"/>
        </w:rPr>
        <w:t>Аварии на радиационно-опасных объектах. Правила безопасного поведения при радиационных авариях.</w:t>
      </w:r>
    </w:p>
    <w:p w:rsidR="00794540" w:rsidRPr="00DD3169" w:rsidRDefault="00794540" w:rsidP="009A519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Гидродинамические аварии. Правила безопасного поведения при угрозе и в ходе наводнения при гидродинамической аварии.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DD3169">
        <w:rPr>
          <w:rFonts w:ascii="Times New Roman" w:hAnsi="Times New Roman" w:cs="Times New Roman"/>
          <w:b/>
          <w:bCs/>
        </w:rPr>
        <w:t>Тема</w:t>
      </w:r>
      <w:r w:rsidRPr="00DD3169">
        <w:rPr>
          <w:rFonts w:ascii="Times New Roman" w:eastAsia="Calibri" w:hAnsi="Times New Roman" w:cs="Times New Roman"/>
          <w:b/>
        </w:rPr>
        <w:t xml:space="preserve"> 3. </w:t>
      </w:r>
      <w:r w:rsidRPr="00DD3169">
        <w:rPr>
          <w:rFonts w:ascii="Times New Roman" w:hAnsi="Times New Roman" w:cs="Times New Roman"/>
          <w:b/>
        </w:rPr>
        <w:t>Чрезвычайные ситуации социального характера.</w:t>
      </w: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DD3169">
        <w:rPr>
          <w:rFonts w:ascii="Times New Roman" w:hAnsi="Times New Roman" w:cs="Times New Roman"/>
          <w:i/>
        </w:rPr>
        <w:t>Цель занятия:</w:t>
      </w:r>
    </w:p>
    <w:p w:rsidR="00794540" w:rsidRPr="00DD3169" w:rsidRDefault="00794540" w:rsidP="009A519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дать характеристику основным опасным социальным явлениям;</w:t>
      </w:r>
    </w:p>
    <w:p w:rsidR="00794540" w:rsidRPr="00DD3169" w:rsidRDefault="00794540" w:rsidP="009A519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ознакомление с правилами безопасности в случаях нападения, кражи, захвата заложников.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i/>
          <w:sz w:val="24"/>
          <w:szCs w:val="24"/>
        </w:rPr>
        <w:t>Доклад:</w:t>
      </w:r>
      <w:r w:rsidRPr="00DD3169">
        <w:rPr>
          <w:rFonts w:ascii="Times New Roman" w:hAnsi="Times New Roman" w:cs="Times New Roman"/>
          <w:sz w:val="24"/>
          <w:szCs w:val="24"/>
        </w:rPr>
        <w:t xml:space="preserve"> «Трагедия на Ходынском поле».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169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794540" w:rsidRPr="00DD3169" w:rsidRDefault="00794540" w:rsidP="009A519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Общая характеристика опасных ситуаций социального характера.</w:t>
      </w:r>
    </w:p>
    <w:p w:rsidR="00794540" w:rsidRPr="00DD3169" w:rsidRDefault="00794540" w:rsidP="009A519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Роль несовершеннолетних в возникновении опасных ситуаций социального характера. Уголовная ответственность несовершеннолетних. </w:t>
      </w:r>
    </w:p>
    <w:p w:rsidR="00794540" w:rsidRPr="00DD3169" w:rsidRDefault="00794540" w:rsidP="009A519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Терроризм как реальная угроза безопасности в современном обществе.</w:t>
      </w:r>
    </w:p>
    <w:p w:rsidR="00794540" w:rsidRPr="00DD3169" w:rsidRDefault="00794540" w:rsidP="009A519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Правила поведения для заложников. </w:t>
      </w:r>
    </w:p>
    <w:p w:rsidR="00794540" w:rsidRPr="00DD3169" w:rsidRDefault="00794540" w:rsidP="009A519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Основные источники чрезвычайных ситуаций военного характера – современные средства поражения.</w:t>
      </w: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hAnsi="Times New Roman" w:cs="Times New Roman"/>
          <w:b/>
          <w:iCs/>
        </w:rPr>
      </w:pPr>
      <w:r w:rsidRPr="00DD3169">
        <w:rPr>
          <w:rFonts w:ascii="Times New Roman" w:hAnsi="Times New Roman" w:cs="Times New Roman"/>
          <w:b/>
          <w:bCs/>
        </w:rPr>
        <w:t>Тема</w:t>
      </w:r>
      <w:r w:rsidRPr="00DD3169">
        <w:rPr>
          <w:rFonts w:ascii="Times New Roman" w:eastAsia="Calibri" w:hAnsi="Times New Roman" w:cs="Times New Roman"/>
          <w:b/>
        </w:rPr>
        <w:t xml:space="preserve"> 4. </w:t>
      </w:r>
      <w:r w:rsidRPr="00DD3169">
        <w:rPr>
          <w:rFonts w:ascii="Times New Roman" w:hAnsi="Times New Roman" w:cs="Times New Roman"/>
          <w:b/>
          <w:iCs/>
        </w:rPr>
        <w:t>Организационные основы защиты населения от чрезвычайных ситуаций мирного и военного времени.</w:t>
      </w: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r w:rsidRPr="00DD3169">
        <w:rPr>
          <w:rFonts w:ascii="Times New Roman" w:hAnsi="Times New Roman" w:cs="Times New Roman"/>
          <w:i/>
          <w:iCs/>
        </w:rPr>
        <w:t>Цель занятия:</w:t>
      </w:r>
    </w:p>
    <w:p w:rsidR="00794540" w:rsidRPr="00DD3169" w:rsidRDefault="00794540" w:rsidP="009A5190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DD3169">
        <w:rPr>
          <w:rFonts w:ascii="Times New Roman" w:hAnsi="Times New Roman" w:cs="Times New Roman"/>
          <w:iCs/>
        </w:rPr>
        <w:t>изучение вопросов единой государственной системы предупреждения и ликвидации чрезвычайных ситуаций (РСЧС) РФ;</w:t>
      </w:r>
    </w:p>
    <w:p w:rsidR="00794540" w:rsidRPr="00DD3169" w:rsidRDefault="00794540" w:rsidP="009A5190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DD3169">
        <w:rPr>
          <w:rFonts w:ascii="Times New Roman" w:hAnsi="Times New Roman" w:cs="Times New Roman"/>
          <w:iCs/>
        </w:rPr>
        <w:t>ознакомление с организационной структурой и основными задачами МЧС России – федерального органа управления в области защиты населения и территорий от чрезвычайных ситуаций.</w:t>
      </w: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hAnsi="Times New Roman" w:cs="Times New Roman"/>
          <w:iCs/>
        </w:rPr>
      </w:pPr>
      <w:r w:rsidRPr="00DD3169">
        <w:rPr>
          <w:rFonts w:ascii="Times New Roman" w:hAnsi="Times New Roman" w:cs="Times New Roman"/>
          <w:i/>
          <w:iCs/>
        </w:rPr>
        <w:t>Доклад:</w:t>
      </w:r>
      <w:r w:rsidRPr="00DD3169">
        <w:rPr>
          <w:rFonts w:ascii="Times New Roman" w:hAnsi="Times New Roman" w:cs="Times New Roman"/>
          <w:iCs/>
        </w:rPr>
        <w:t xml:space="preserve"> «Единая государственная система предупреждения и ликвидации чрезвычайных ситуаций (РСЧС) РФ».</w:t>
      </w: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hAnsi="Times New Roman" w:cs="Times New Roman"/>
          <w:iCs/>
        </w:rPr>
      </w:pPr>
      <w:r w:rsidRPr="00DD3169">
        <w:rPr>
          <w:rFonts w:ascii="Times New Roman" w:hAnsi="Times New Roman" w:cs="Times New Roman"/>
          <w:i/>
          <w:iCs/>
        </w:rPr>
        <w:t>Вопросы для обсуждения</w:t>
      </w:r>
      <w:r w:rsidRPr="00DD3169">
        <w:rPr>
          <w:rFonts w:ascii="Times New Roman" w:hAnsi="Times New Roman" w:cs="Times New Roman"/>
          <w:iCs/>
        </w:rPr>
        <w:t>:</w:t>
      </w: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DD3169">
        <w:rPr>
          <w:rFonts w:ascii="Times New Roman" w:eastAsia="Calibri" w:hAnsi="Times New Roman" w:cs="Times New Roman"/>
        </w:rPr>
        <w:t>1. Защита населения в военное время.</w:t>
      </w: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DD3169">
        <w:rPr>
          <w:rFonts w:ascii="Times New Roman" w:eastAsia="Calibri" w:hAnsi="Times New Roman" w:cs="Times New Roman"/>
        </w:rPr>
        <w:t>2. Защита населения в военное время.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DD3169">
        <w:rPr>
          <w:rFonts w:ascii="Times New Roman" w:eastAsia="Calibri" w:hAnsi="Times New Roman" w:cs="Times New Roman"/>
          <w:b/>
          <w:sz w:val="24"/>
          <w:szCs w:val="24"/>
        </w:rPr>
        <w:t xml:space="preserve"> 5. История создания Вооруженных Сил России.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Цель занятия:</w:t>
      </w:r>
    </w:p>
    <w:p w:rsidR="00794540" w:rsidRPr="00DD3169" w:rsidRDefault="00794540" w:rsidP="009A5190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изучить основные этапы становления вооруженных сил Российской Федерации;</w:t>
      </w:r>
    </w:p>
    <w:p w:rsidR="00794540" w:rsidRPr="00DD3169" w:rsidRDefault="00794540" w:rsidP="009A5190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ознакомиться со структурой современных ВС РФ.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i/>
          <w:sz w:val="24"/>
          <w:szCs w:val="24"/>
        </w:rPr>
        <w:t>Доклады:</w:t>
      </w:r>
    </w:p>
    <w:p w:rsidR="00794540" w:rsidRPr="00DD3169" w:rsidRDefault="00794540" w:rsidP="009A5190">
      <w:pPr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«Военные реформы Ивана Грозного, Петра </w:t>
      </w:r>
      <w:r w:rsidRPr="00DD316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, реформа </w:t>
      </w:r>
      <w:r w:rsidRPr="00DD316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 в., создание Советской армии».</w:t>
      </w:r>
    </w:p>
    <w:p w:rsidR="00794540" w:rsidRPr="00DD3169" w:rsidRDefault="00794540" w:rsidP="009A5190">
      <w:pPr>
        <w:pStyle w:val="3"/>
        <w:keepNext w:val="0"/>
        <w:numPr>
          <w:ilvl w:val="0"/>
          <w:numId w:val="19"/>
        </w:numPr>
        <w:tabs>
          <w:tab w:val="left" w:pos="993"/>
        </w:tabs>
        <w:overflowPunct/>
        <w:autoSpaceDE/>
        <w:adjustRightInd/>
        <w:spacing w:before="0" w:after="0"/>
        <w:ind w:left="0" w:firstLine="709"/>
        <w:jc w:val="both"/>
        <w:textAlignment w:val="auto"/>
        <w:rPr>
          <w:rFonts w:ascii="Times New Roman" w:eastAsia="Calibri" w:hAnsi="Times New Roman"/>
          <w:b w:val="0"/>
          <w:sz w:val="24"/>
          <w:szCs w:val="24"/>
        </w:rPr>
      </w:pPr>
      <w:r w:rsidRPr="00DD3169">
        <w:rPr>
          <w:rFonts w:ascii="Times New Roman" w:eastAsia="Calibri" w:hAnsi="Times New Roman"/>
          <w:b w:val="0"/>
          <w:sz w:val="24"/>
          <w:szCs w:val="24"/>
        </w:rPr>
        <w:t>«</w:t>
      </w:r>
      <w:r w:rsidRPr="00DD3169">
        <w:rPr>
          <w:rFonts w:ascii="Times New Roman" w:hAnsi="Times New Roman"/>
          <w:b w:val="0"/>
          <w:sz w:val="24"/>
          <w:szCs w:val="24"/>
        </w:rPr>
        <w:t xml:space="preserve">Дни воинской славы России — Дни славных побед. </w:t>
      </w:r>
      <w:r w:rsidRPr="00DD3169">
        <w:rPr>
          <w:rFonts w:ascii="Times New Roman" w:eastAsia="Calibri" w:hAnsi="Times New Roman"/>
          <w:b w:val="0"/>
          <w:sz w:val="24"/>
          <w:szCs w:val="24"/>
        </w:rPr>
        <w:t>Основные формы увековечивания памяти российских воинов, отличившихся в сражениях, связанных с днями воинской славы России».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3169">
        <w:rPr>
          <w:rFonts w:ascii="Times New Roman" w:eastAsia="Calibri" w:hAnsi="Times New Roman" w:cs="Times New Roman"/>
          <w:i/>
          <w:sz w:val="24"/>
          <w:szCs w:val="24"/>
        </w:rPr>
        <w:t>Вопросы для обсуждения: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1. Вооруженные силы до XVIII в.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2. Военные реформы Петра Великого.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3. Военная реформа </w:t>
      </w:r>
      <w:smartTag w:uri="urn:schemas-microsoft-com:office:smarttags" w:element="metricconverter">
        <w:smartTagPr>
          <w:attr w:name="ProductID" w:val="1870 г"/>
        </w:smartTagPr>
        <w:r w:rsidRPr="00DD3169">
          <w:rPr>
            <w:rFonts w:ascii="Times New Roman" w:eastAsia="Calibri" w:hAnsi="Times New Roman" w:cs="Times New Roman"/>
            <w:sz w:val="24"/>
            <w:szCs w:val="24"/>
          </w:rPr>
          <w:t>1870 г</w:t>
        </w:r>
      </w:smartTag>
      <w:r w:rsidRPr="00DD31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4. Советская армия и ее особенности.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hAnsi="Times New Roman" w:cs="Times New Roman"/>
          <w:b/>
          <w:bCs/>
          <w:iCs/>
        </w:rPr>
      </w:pPr>
      <w:r w:rsidRPr="00DD3169">
        <w:rPr>
          <w:rFonts w:ascii="Times New Roman" w:hAnsi="Times New Roman" w:cs="Times New Roman"/>
          <w:b/>
          <w:bCs/>
        </w:rPr>
        <w:t>Тема</w:t>
      </w:r>
      <w:r w:rsidRPr="00DD3169">
        <w:rPr>
          <w:rFonts w:ascii="Times New Roman" w:eastAsia="Calibri" w:hAnsi="Times New Roman" w:cs="Times New Roman"/>
          <w:b/>
        </w:rPr>
        <w:t xml:space="preserve"> 6. </w:t>
      </w:r>
      <w:r w:rsidRPr="00DD3169">
        <w:rPr>
          <w:rFonts w:ascii="Times New Roman" w:hAnsi="Times New Roman" w:cs="Times New Roman"/>
          <w:b/>
          <w:bCs/>
          <w:iCs/>
        </w:rPr>
        <w:t>Основы обороны государства. Виды ВС РФ, рода войск.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Цель занятия: </w:t>
      </w:r>
    </w:p>
    <w:p w:rsidR="00794540" w:rsidRPr="00DD3169" w:rsidRDefault="00794540" w:rsidP="009A519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Cs/>
          <w:sz w:val="24"/>
          <w:szCs w:val="24"/>
        </w:rPr>
        <w:t>изучение основ обороны государства РФ;</w:t>
      </w:r>
    </w:p>
    <w:p w:rsidR="00794540" w:rsidRPr="00DD3169" w:rsidRDefault="00794540" w:rsidP="009A519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bCs/>
          <w:iCs/>
          <w:sz w:val="24"/>
          <w:szCs w:val="24"/>
        </w:rPr>
        <w:t xml:space="preserve">ознакомление с организационной структурой ВС РФ и их основными задачами. Виды Вооруженных Сил, рода войск и их предназначение. Функции и основные задачи современных ВС РФ. 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/>
          <w:iCs/>
          <w:sz w:val="24"/>
          <w:szCs w:val="24"/>
        </w:rPr>
        <w:t>Доклад:</w:t>
      </w:r>
      <w:r w:rsidRPr="00DD3169">
        <w:rPr>
          <w:rFonts w:ascii="Times New Roman" w:hAnsi="Times New Roman" w:cs="Times New Roman"/>
          <w:bCs/>
          <w:iCs/>
          <w:sz w:val="24"/>
          <w:szCs w:val="24"/>
        </w:rPr>
        <w:t xml:space="preserve"> «Основы обороны государства РФ».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/>
          <w:iCs/>
          <w:sz w:val="24"/>
          <w:szCs w:val="24"/>
        </w:rPr>
        <w:t>Вопросы для обсуждения: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Cs/>
          <w:sz w:val="24"/>
          <w:szCs w:val="24"/>
        </w:rPr>
        <w:t>1. Военная доктрина РФ.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Cs/>
          <w:sz w:val="24"/>
          <w:szCs w:val="24"/>
        </w:rPr>
        <w:t>2. Понятие и виды войск РФ.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Cs/>
          <w:sz w:val="24"/>
          <w:szCs w:val="24"/>
        </w:rPr>
        <w:t>3. Функции и задачи вооруженных сил РФ.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DD3169">
        <w:rPr>
          <w:rFonts w:ascii="Times New Roman" w:eastAsia="Calibri" w:hAnsi="Times New Roman" w:cs="Times New Roman"/>
          <w:b/>
          <w:sz w:val="24"/>
          <w:szCs w:val="24"/>
        </w:rPr>
        <w:t xml:space="preserve"> 7. </w:t>
      </w:r>
      <w:r w:rsidRPr="00DD3169">
        <w:rPr>
          <w:rFonts w:ascii="Times New Roman" w:hAnsi="Times New Roman" w:cs="Times New Roman"/>
          <w:b/>
          <w:bCs/>
          <w:iCs/>
          <w:sz w:val="24"/>
          <w:szCs w:val="24"/>
        </w:rPr>
        <w:t>Военная служба – особый вид федеральной государственной службы.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Цель занятия: </w:t>
      </w:r>
      <w:r w:rsidRPr="00DD3169">
        <w:rPr>
          <w:rFonts w:ascii="Times New Roman" w:hAnsi="Times New Roman" w:cs="Times New Roman"/>
          <w:bCs/>
          <w:iCs/>
          <w:sz w:val="24"/>
          <w:szCs w:val="24"/>
        </w:rPr>
        <w:t>сформировать знания об основах воинской службы.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/>
          <w:iCs/>
          <w:sz w:val="24"/>
          <w:szCs w:val="24"/>
        </w:rPr>
        <w:t>Доклад:</w:t>
      </w:r>
      <w:r w:rsidRPr="00DD3169">
        <w:rPr>
          <w:rFonts w:ascii="Times New Roman" w:hAnsi="Times New Roman" w:cs="Times New Roman"/>
          <w:bCs/>
          <w:iCs/>
          <w:sz w:val="24"/>
          <w:szCs w:val="24"/>
        </w:rPr>
        <w:t xml:space="preserve"> «Организация режима дня и быта военнослужащего в современной Российской армии».</w:t>
      </w:r>
    </w:p>
    <w:p w:rsidR="00794540" w:rsidRPr="00DD3169" w:rsidRDefault="00794540" w:rsidP="007945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Вопросы для обсуждения:</w:t>
      </w:r>
    </w:p>
    <w:p w:rsidR="00794540" w:rsidRPr="00DD3169" w:rsidRDefault="00794540" w:rsidP="009A5190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о воинской обязанности. </w:t>
      </w:r>
    </w:p>
    <w:p w:rsidR="00794540" w:rsidRPr="00DD3169" w:rsidRDefault="00794540" w:rsidP="009A5190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Воинский учет: </w:t>
      </w:r>
    </w:p>
    <w:p w:rsidR="00794540" w:rsidRPr="00DD3169" w:rsidRDefault="00794540" w:rsidP="009A5190">
      <w:pPr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организация воинского учета и его предназначение;</w:t>
      </w:r>
    </w:p>
    <w:p w:rsidR="00794540" w:rsidRPr="00DD3169" w:rsidRDefault="00794540" w:rsidP="009A5190">
      <w:pPr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первоначальная постановка граждан на воинский учет;</w:t>
      </w:r>
    </w:p>
    <w:p w:rsidR="00794540" w:rsidRPr="00DD3169" w:rsidRDefault="00794540" w:rsidP="009A5190">
      <w:pPr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обязанности граждан по воинскому учету;</w:t>
      </w:r>
    </w:p>
    <w:p w:rsidR="00794540" w:rsidRPr="00DD3169" w:rsidRDefault="00794540" w:rsidP="009A5190">
      <w:pPr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организация медицинского освидетельствования граждан при первоначальной постановке на воинский учет.</w:t>
      </w:r>
    </w:p>
    <w:p w:rsidR="00794540" w:rsidRPr="00DD3169" w:rsidRDefault="00794540" w:rsidP="009A5190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Правовые основы военной службы. Призыв на военную службу. Особенности прохождения военной службы по призыву.</w:t>
      </w:r>
    </w:p>
    <w:p w:rsidR="00794540" w:rsidRPr="00DD3169" w:rsidRDefault="00794540" w:rsidP="009A5190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Прохождение военной службы по контракту. Требования, предъявляемые к гражданам, поступающим на военную службу по контракту. </w:t>
      </w:r>
    </w:p>
    <w:p w:rsidR="00794540" w:rsidRPr="00DD3169" w:rsidRDefault="00794540" w:rsidP="009A5190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 xml:space="preserve">Альтернативная гражданская служба. Требования, предъявляемые к гражданам для прохождения альтернативной гражданской службы. </w:t>
      </w:r>
    </w:p>
    <w:p w:rsidR="00794540" w:rsidRPr="00DD3169" w:rsidRDefault="00794540" w:rsidP="009A5190">
      <w:pPr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69">
        <w:rPr>
          <w:rFonts w:ascii="Times New Roman" w:eastAsia="Calibri" w:hAnsi="Times New Roman" w:cs="Times New Roman"/>
          <w:sz w:val="24"/>
          <w:szCs w:val="24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hAnsi="Times New Roman" w:cs="Times New Roman"/>
          <w:b/>
          <w:bCs/>
          <w:iCs/>
        </w:rPr>
      </w:pPr>
      <w:r w:rsidRPr="00DD3169">
        <w:rPr>
          <w:rFonts w:ascii="Times New Roman" w:hAnsi="Times New Roman" w:cs="Times New Roman"/>
          <w:b/>
          <w:bCs/>
        </w:rPr>
        <w:t>Тема</w:t>
      </w:r>
      <w:r w:rsidRPr="00DD3169">
        <w:rPr>
          <w:rFonts w:ascii="Times New Roman" w:eastAsia="Calibri" w:hAnsi="Times New Roman" w:cs="Times New Roman"/>
          <w:b/>
        </w:rPr>
        <w:t xml:space="preserve"> 8. </w:t>
      </w:r>
      <w:r w:rsidRPr="00DD3169">
        <w:rPr>
          <w:rFonts w:ascii="Times New Roman" w:hAnsi="Times New Roman" w:cs="Times New Roman"/>
          <w:b/>
          <w:bCs/>
          <w:iCs/>
        </w:rPr>
        <w:t>Здоровый образ жизни как необходимое условие сохранения и укрепления здоровья человека и общества.</w:t>
      </w: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hAnsi="Times New Roman" w:cs="Times New Roman"/>
          <w:bCs/>
          <w:iCs/>
        </w:rPr>
      </w:pPr>
      <w:r w:rsidRPr="00DD3169">
        <w:rPr>
          <w:rFonts w:ascii="Times New Roman" w:hAnsi="Times New Roman" w:cs="Times New Roman"/>
          <w:bCs/>
          <w:i/>
          <w:iCs/>
        </w:rPr>
        <w:t xml:space="preserve">Цель занятия: </w:t>
      </w:r>
      <w:r w:rsidRPr="00DD3169">
        <w:rPr>
          <w:rFonts w:ascii="Times New Roman" w:hAnsi="Times New Roman" w:cs="Times New Roman"/>
          <w:bCs/>
          <w:iCs/>
        </w:rPr>
        <w:t>изучение вопросов здорового образа жизни граждан и общества.</w:t>
      </w: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hAnsi="Times New Roman" w:cs="Times New Roman"/>
          <w:bCs/>
          <w:iCs/>
        </w:rPr>
      </w:pPr>
      <w:r w:rsidRPr="00DD3169">
        <w:rPr>
          <w:rFonts w:ascii="Times New Roman" w:hAnsi="Times New Roman" w:cs="Times New Roman"/>
          <w:bCs/>
          <w:i/>
          <w:iCs/>
        </w:rPr>
        <w:t>Доклад:</w:t>
      </w:r>
      <w:r w:rsidRPr="00DD3169">
        <w:rPr>
          <w:rFonts w:ascii="Times New Roman" w:hAnsi="Times New Roman" w:cs="Times New Roman"/>
          <w:bCs/>
          <w:iCs/>
        </w:rPr>
        <w:t xml:space="preserve"> «Элементы здорового образа жизни общества».</w:t>
      </w: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hAnsi="Times New Roman" w:cs="Times New Roman"/>
          <w:bCs/>
          <w:i/>
          <w:iCs/>
        </w:rPr>
      </w:pPr>
      <w:r w:rsidRPr="00DD3169">
        <w:rPr>
          <w:rFonts w:ascii="Times New Roman" w:hAnsi="Times New Roman" w:cs="Times New Roman"/>
          <w:bCs/>
          <w:i/>
          <w:iCs/>
        </w:rPr>
        <w:t>Вопросы для обсуждения:</w:t>
      </w:r>
    </w:p>
    <w:p w:rsidR="00794540" w:rsidRPr="00DD3169" w:rsidRDefault="00794540" w:rsidP="009A5190">
      <w:pPr>
        <w:pStyle w:val="21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DD3169">
        <w:rPr>
          <w:rFonts w:ascii="Times New Roman" w:hAnsi="Times New Roman" w:cs="Times New Roman"/>
          <w:bCs/>
          <w:iCs/>
        </w:rPr>
        <w:t>Здоровье человека и здоровый образ жизни.</w:t>
      </w:r>
    </w:p>
    <w:p w:rsidR="00794540" w:rsidRPr="00DD3169" w:rsidRDefault="00794540" w:rsidP="009A5190">
      <w:pPr>
        <w:pStyle w:val="21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DD3169">
        <w:rPr>
          <w:rFonts w:ascii="Times New Roman" w:hAnsi="Times New Roman" w:cs="Times New Roman"/>
          <w:bCs/>
          <w:iCs/>
        </w:rPr>
        <w:t>Основы рационального питания.</w:t>
      </w:r>
    </w:p>
    <w:p w:rsidR="00794540" w:rsidRPr="00DD3169" w:rsidRDefault="00794540" w:rsidP="009A5190">
      <w:pPr>
        <w:pStyle w:val="21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DD3169">
        <w:rPr>
          <w:rFonts w:ascii="Times New Roman" w:hAnsi="Times New Roman" w:cs="Times New Roman"/>
          <w:bCs/>
          <w:iCs/>
        </w:rPr>
        <w:t xml:space="preserve">Физическая нагрузка в режиме дня человека. 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DD3169">
        <w:rPr>
          <w:rFonts w:ascii="Times New Roman" w:eastAsia="Calibri" w:hAnsi="Times New Roman" w:cs="Times New Roman"/>
          <w:b/>
          <w:sz w:val="24"/>
          <w:szCs w:val="24"/>
        </w:rPr>
        <w:t xml:space="preserve"> 9. </w:t>
      </w:r>
      <w:r w:rsidRPr="00DD3169">
        <w:rPr>
          <w:rFonts w:ascii="Times New Roman" w:hAnsi="Times New Roman" w:cs="Times New Roman"/>
          <w:b/>
          <w:bCs/>
          <w:iCs/>
          <w:sz w:val="24"/>
          <w:szCs w:val="24"/>
        </w:rPr>
        <w:t>Факторы, отрицательно сказывающиеся на здоровье человека.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Цель занятия: </w:t>
      </w:r>
      <w:r w:rsidRPr="00DD3169">
        <w:rPr>
          <w:rFonts w:ascii="Times New Roman" w:hAnsi="Times New Roman" w:cs="Times New Roman"/>
          <w:bCs/>
          <w:iCs/>
          <w:sz w:val="24"/>
          <w:szCs w:val="24"/>
        </w:rPr>
        <w:t>рассказать о вредных привычках и об их негативном воздействии на организм человека.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/>
          <w:iCs/>
          <w:sz w:val="24"/>
          <w:szCs w:val="24"/>
        </w:rPr>
        <w:t>Доклады:</w:t>
      </w:r>
    </w:p>
    <w:p w:rsidR="00794540" w:rsidRPr="00DD3169" w:rsidRDefault="00794540" w:rsidP="009A5190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Cs/>
          <w:sz w:val="24"/>
          <w:szCs w:val="24"/>
        </w:rPr>
        <w:t xml:space="preserve">« Алкоголизм». </w:t>
      </w:r>
    </w:p>
    <w:p w:rsidR="00794540" w:rsidRPr="00DD3169" w:rsidRDefault="00794540" w:rsidP="009A5190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Cs/>
          <w:sz w:val="24"/>
          <w:szCs w:val="24"/>
        </w:rPr>
        <w:t>«Наркомания».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/>
          <w:iCs/>
          <w:sz w:val="24"/>
          <w:szCs w:val="24"/>
        </w:rPr>
        <w:t>Вопросы для обсуждения:</w:t>
      </w:r>
    </w:p>
    <w:p w:rsidR="00794540" w:rsidRPr="00DD3169" w:rsidRDefault="00794540" w:rsidP="009A519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Cs/>
          <w:sz w:val="24"/>
          <w:szCs w:val="24"/>
        </w:rPr>
        <w:t>Влияние вредных привычек на организм человека.</w:t>
      </w:r>
    </w:p>
    <w:p w:rsidR="00794540" w:rsidRPr="00DD3169" w:rsidRDefault="00794540" w:rsidP="009A519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Cs/>
          <w:sz w:val="24"/>
          <w:szCs w:val="24"/>
        </w:rPr>
        <w:t>Вредные привычки – проблема современного общества.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DD3169">
        <w:rPr>
          <w:rFonts w:ascii="Times New Roman" w:eastAsia="Calibri" w:hAnsi="Times New Roman" w:cs="Times New Roman"/>
          <w:b/>
          <w:sz w:val="24"/>
          <w:szCs w:val="24"/>
        </w:rPr>
        <w:t xml:space="preserve"> 10. </w:t>
      </w:r>
      <w:r w:rsidRPr="00DD3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Инфекционные заболевания. Венерические заболевания 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Цель занятия: </w:t>
      </w:r>
      <w:r w:rsidRPr="00DD3169">
        <w:rPr>
          <w:rFonts w:ascii="Times New Roman" w:hAnsi="Times New Roman" w:cs="Times New Roman"/>
          <w:bCs/>
          <w:iCs/>
          <w:sz w:val="24"/>
          <w:szCs w:val="24"/>
        </w:rPr>
        <w:t>донести до студентов информацию об основных инфекционных и венерических заболеваниях.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/>
          <w:iCs/>
          <w:sz w:val="24"/>
          <w:szCs w:val="24"/>
        </w:rPr>
        <w:t>Доклад:</w:t>
      </w:r>
      <w:r w:rsidRPr="00DD3169">
        <w:rPr>
          <w:rFonts w:ascii="Times New Roman" w:hAnsi="Times New Roman" w:cs="Times New Roman"/>
          <w:bCs/>
          <w:iCs/>
          <w:sz w:val="24"/>
          <w:szCs w:val="24"/>
        </w:rPr>
        <w:t xml:space="preserve"> «Массовые эпидемии в истории человечества».</w:t>
      </w:r>
    </w:p>
    <w:p w:rsidR="00794540" w:rsidRPr="00DD3169" w:rsidRDefault="00794540" w:rsidP="00794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/>
          <w:iCs/>
          <w:sz w:val="24"/>
          <w:szCs w:val="24"/>
        </w:rPr>
        <w:t>Вопросы для обсуждения:</w:t>
      </w:r>
    </w:p>
    <w:p w:rsidR="00794540" w:rsidRPr="00DD3169" w:rsidRDefault="00794540" w:rsidP="009A5190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Cs/>
          <w:sz w:val="24"/>
          <w:szCs w:val="24"/>
        </w:rPr>
        <w:t>Инфекционные заболевания: возбудители, течение болезни, лечение.</w:t>
      </w:r>
    </w:p>
    <w:p w:rsidR="00794540" w:rsidRPr="00DD3169" w:rsidRDefault="00794540" w:rsidP="009A5190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169">
        <w:rPr>
          <w:rFonts w:ascii="Times New Roman" w:hAnsi="Times New Roman" w:cs="Times New Roman"/>
          <w:bCs/>
          <w:iCs/>
          <w:sz w:val="24"/>
          <w:szCs w:val="24"/>
        </w:rPr>
        <w:t>Венерические заболевания: возбудители, течение болезни, лечение.</w:t>
      </w: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DD3169">
        <w:rPr>
          <w:rFonts w:ascii="Times New Roman" w:hAnsi="Times New Roman" w:cs="Times New Roman"/>
          <w:b/>
          <w:bCs/>
        </w:rPr>
        <w:t>Тема</w:t>
      </w:r>
      <w:r w:rsidRPr="00DD3169">
        <w:rPr>
          <w:rFonts w:ascii="Times New Roman" w:eastAsia="Calibri" w:hAnsi="Times New Roman" w:cs="Times New Roman"/>
          <w:b/>
        </w:rPr>
        <w:t xml:space="preserve"> 11. </w:t>
      </w:r>
      <w:r w:rsidRPr="00DD3169">
        <w:rPr>
          <w:rFonts w:ascii="Times New Roman" w:hAnsi="Times New Roman" w:cs="Times New Roman"/>
          <w:b/>
        </w:rPr>
        <w:t>Основы медицинских знаний. Первая медицинская помощь.</w:t>
      </w: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hAnsi="Times New Roman" w:cs="Times New Roman"/>
        </w:rPr>
      </w:pPr>
      <w:r w:rsidRPr="00DD3169">
        <w:rPr>
          <w:rFonts w:ascii="Times New Roman" w:hAnsi="Times New Roman" w:cs="Times New Roman"/>
          <w:i/>
        </w:rPr>
        <w:t xml:space="preserve">Цель занятия: </w:t>
      </w:r>
      <w:r w:rsidRPr="00DD3169">
        <w:rPr>
          <w:rFonts w:ascii="Times New Roman" w:hAnsi="Times New Roman" w:cs="Times New Roman"/>
        </w:rPr>
        <w:t>овладение первоначальными навыками в организации доврачебной помощи.</w:t>
      </w: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hAnsi="Times New Roman" w:cs="Times New Roman"/>
        </w:rPr>
      </w:pPr>
      <w:r w:rsidRPr="00DD3169">
        <w:rPr>
          <w:rFonts w:ascii="Times New Roman" w:hAnsi="Times New Roman" w:cs="Times New Roman"/>
          <w:i/>
        </w:rPr>
        <w:t>Доклад:</w:t>
      </w:r>
      <w:r w:rsidRPr="00DD3169">
        <w:rPr>
          <w:rFonts w:ascii="Times New Roman" w:hAnsi="Times New Roman" w:cs="Times New Roman"/>
        </w:rPr>
        <w:t xml:space="preserve"> «Основы оказания первой медицинской помощи в различных ситуациях».</w:t>
      </w:r>
    </w:p>
    <w:p w:rsidR="00794540" w:rsidRPr="00DD3169" w:rsidRDefault="00794540" w:rsidP="00794540">
      <w:pPr>
        <w:pStyle w:val="21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DD3169">
        <w:rPr>
          <w:rFonts w:ascii="Times New Roman" w:hAnsi="Times New Roman" w:cs="Times New Roman"/>
          <w:i/>
        </w:rPr>
        <w:t>Вопросы для обсуждения:</w:t>
      </w:r>
    </w:p>
    <w:p w:rsidR="00794540" w:rsidRPr="00DD3169" w:rsidRDefault="00794540" w:rsidP="009A5190">
      <w:pPr>
        <w:pStyle w:val="21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D3169">
        <w:rPr>
          <w:rFonts w:ascii="Times New Roman" w:hAnsi="Times New Roman" w:cs="Times New Roman"/>
        </w:rPr>
        <w:t>Ознакомление и первоначальные приемы оказания доврачебной помощи при ранениях, кровотечениях, травмах, отравлениях, ожогах, укусах животных, насекомых.</w:t>
      </w:r>
    </w:p>
    <w:p w:rsidR="00794540" w:rsidRPr="00DD3169" w:rsidRDefault="00794540" w:rsidP="009A5190">
      <w:pPr>
        <w:pStyle w:val="21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DD3169">
        <w:rPr>
          <w:rFonts w:ascii="Times New Roman" w:hAnsi="Times New Roman" w:cs="Times New Roman"/>
        </w:rPr>
        <w:t xml:space="preserve">Медицинские и подручные средства оказания первой медицинской помощи. </w:t>
      </w: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540" w:rsidRPr="00DD3169" w:rsidRDefault="00794540" w:rsidP="00794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540" w:rsidRPr="00DD3169" w:rsidRDefault="00520BE8" w:rsidP="00794540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794540" w:rsidRPr="00DD3169" w:rsidRDefault="00794540" w:rsidP="00794540">
      <w:pPr>
        <w:tabs>
          <w:tab w:val="left" w:pos="0"/>
        </w:tabs>
        <w:spacing w:after="0" w:line="240" w:lineRule="auto"/>
        <w:ind w:left="9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Информационные и коммуникационные технологии (ИКТ)</w:t>
      </w:r>
      <w:r w:rsidRPr="00DD3169">
        <w:rPr>
          <w:rFonts w:ascii="Times New Roman" w:hAnsi="Times New Roman" w:cs="Times New Roman"/>
          <w:color w:val="000000"/>
          <w:sz w:val="24"/>
          <w:szCs w:val="24"/>
        </w:rPr>
        <w:t>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обеспечивают всеобщую компьютеризацию учащихся и преподавателей на уровне, позволяющем решать, как минимум, три основные задачи: обеспечение выхода в сеть Интернет каждого участника учебного процесса в любое время и из различных мест пребывания;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процесса; создание, развитие и эффективное использование управляемых информационных образовательных ресурсов, в том числе личных пользовательских баз и банков данных и знаний учащихся и преподавателей с возможностью повсеместного доступа для работы с ними.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Средства_ИКТ,_применяемые_в_образовании"/>
      <w:bookmarkEnd w:id="6"/>
      <w:r w:rsidRPr="00DD316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технологии, используемые ВУЗом при осуществлении образовательного процесса, делятся на две группы: 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>1) технологии с избирательной интерактивностью обеспечивают хранение информации в структурированном виде. Сюда входят банки и базы данных и знаний, видеотекст, телетекст, Интернет и т.д. Эти технологии функционируют в избирательном интерактивном режиме и существенно облегчают доступ к огромному объему структурируемой информации. В данном случае пользователю разрешается только работать с уже существующими данными, не вводя новых.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>2) технологии с полной интерактивностью обеспечивают прямой доступ к информации, хранящейся в информационных сетях или каких-либо носителях, что позволяет передавать, изменять и дополнять ее.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>По степени использования в информационных технологиях компьютеров различают компьютерные и бескомпьютерные технологии обучения.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 xml:space="preserve">В обучении информационные технологии используются как для предъявления учебной информации обучающимся, так и для контроля успешности ее усвоения. 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>К числу бескомпьютерных информационных технологий предъявления учебной информации относятся бумажные, оптотехнические, электроннотехнические технологии. Они отличаются друг от друга средствами предъявления учебной информации и соответственно делятся на бумажные, оптические и электронные. К бумажным средствам обучения относятся учебники, учебные и учебно-методические пособия; к оптическим - эпипроекторы, диапроекторы, графопроекторы, кинопроекторы, лазерные указки; к электронным телевизоры и проигрыватели лазерных дисков.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>К числу компьютерных информационных технологий предъявления учебной информации относятся: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>- технологии, использующие компьютерные обучающие программы;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>- мультимедия технологии;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>- технологии дистанционного обучения.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>- компьютерные ИТ предъявления информации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средством ИКТ для информационной среды ВУЗа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</w:t>
      </w:r>
      <w:r w:rsidRPr="00DD31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</w:t>
      </w:r>
      <w:r w:rsidRPr="00DD3169">
        <w:rPr>
          <w:rFonts w:ascii="Times New Roman" w:hAnsi="Times New Roman" w:cs="Times New Roman"/>
          <w:sz w:val="24"/>
          <w:szCs w:val="24"/>
        </w:rPr>
        <w:t>также</w:t>
      </w:r>
      <w:r w:rsidRPr="00DD3169">
        <w:rPr>
          <w:rFonts w:ascii="Times New Roman" w:hAnsi="Times New Roman" w:cs="Times New Roman"/>
          <w:color w:val="000000"/>
          <w:sz w:val="24"/>
          <w:szCs w:val="24"/>
        </w:rPr>
        <w:t xml:space="preserve">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 xml:space="preserve">В институте при осуществлении образовательного процесса широко используются универсальные </w:t>
      </w:r>
      <w:r w:rsidRPr="00DD3169">
        <w:rPr>
          <w:rFonts w:ascii="Times New Roman" w:hAnsi="Times New Roman" w:cs="Times New Roman"/>
          <w:sz w:val="24"/>
          <w:szCs w:val="24"/>
        </w:rPr>
        <w:t>офисные</w:t>
      </w:r>
      <w:r w:rsidRPr="00DD3169">
        <w:rPr>
          <w:rFonts w:ascii="Times New Roman" w:hAnsi="Times New Roman" w:cs="Times New Roman"/>
          <w:color w:val="000000"/>
          <w:sz w:val="24"/>
          <w:szCs w:val="24"/>
        </w:rPr>
        <w:t xml:space="preserve"> прикладные программы и средства ИКТ: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DD3169">
        <w:rPr>
          <w:rFonts w:ascii="Times New Roman" w:hAnsi="Times New Roman" w:cs="Times New Roman"/>
          <w:sz w:val="24"/>
          <w:szCs w:val="24"/>
        </w:rPr>
        <w:t>глобальную</w:t>
      </w:r>
      <w:r w:rsidRPr="00DD3169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компьютерную сеть Инернет обеспечен мгновенный доступ к мировым информационным ресурсам (электронным библиотекам, базам данных, хранилищам файлов, и т.д.). 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>Специфика технологий Интернет - WWW (от англ. World Wide Web - всемирная паутина) заключается в том, что они предоставляют пользователям громадные возможности выбора источников информации: базовая "информация на серверах сети; оперативная информация, пересылаемая по электронной почте; разнообразные базы данных ведущих библиотек, научных и учебных центров, музеев; информация о гибких дисках, компакт-дисках, видео- и аудиокассетах, книгах и журналах, распространяемых через Интернет-магазины, и др.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>В сети доступны и другие распространенные средства ИКТ, к числу которых относятся электронная почта, списки рассылки, группы новостей, чат. Разработаны специальные программы для общения в реальном режиме времени, позволяющие после установления связи передавать текст, вводимый с клавиатуры, а также звук, изображение и любые файлы. Эти программы позволяют организовать совместную работу удаленных пользователей с программой, запущенной на локальном компьютере.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специального оборудования и программного обеспечения через Интернет проводятся аудио и </w:t>
      </w:r>
      <w:r w:rsidRPr="00DD3169">
        <w:rPr>
          <w:rFonts w:ascii="Times New Roman" w:hAnsi="Times New Roman" w:cs="Times New Roman"/>
          <w:sz w:val="24"/>
          <w:szCs w:val="24"/>
        </w:rPr>
        <w:t>видеоконсультации</w:t>
      </w:r>
      <w:r w:rsidRPr="00DD3169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сетевых средств ИКТ обучающимся обеспечен широкий доступ к учебно-методической и научной </w:t>
      </w:r>
      <w:r w:rsidRPr="00DD3169">
        <w:rPr>
          <w:rFonts w:ascii="Times New Roman" w:hAnsi="Times New Roman" w:cs="Times New Roman"/>
          <w:sz w:val="24"/>
          <w:szCs w:val="24"/>
        </w:rPr>
        <w:t>информации</w:t>
      </w:r>
      <w:r w:rsidRPr="00DD3169">
        <w:rPr>
          <w:rFonts w:ascii="Times New Roman" w:hAnsi="Times New Roman" w:cs="Times New Roman"/>
          <w:color w:val="000000"/>
          <w:sz w:val="24"/>
          <w:szCs w:val="24"/>
        </w:rPr>
        <w:t>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>Одной их информационных технологий, используемой в процессе образовательной деятельности института, позволяющей хранить и передавать основной объем изучаемого материала, являются образовательные электронные издания, как распространяемые в компьютерных сетях, так и записанные на CD-ROM. Индивидуальная работа с ними дает глубокое усвоение и понимание материала. Эти технологии позволяют, при соответствующей доработке, приспособить существующие курсы к индивидуальному пользованию, предоставляют возможности для самообучения и самопроверки полученных знаний. В отличие от традиционной книги, образовательные электронные издания позволяют подавать материал в динамичной графической форме.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bCs/>
          <w:color w:val="000000"/>
          <w:sz w:val="24"/>
          <w:szCs w:val="24"/>
        </w:rPr>
        <w:t>Таким образом достигается возможность осуществления д</w:t>
      </w:r>
      <w:r w:rsidRPr="00DD31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истанционного обучения</w:t>
      </w:r>
      <w:r w:rsidRPr="00DD3169">
        <w:rPr>
          <w:rFonts w:ascii="Times New Roman" w:hAnsi="Times New Roman" w:cs="Times New Roman"/>
          <w:color w:val="000000"/>
          <w:sz w:val="24"/>
          <w:szCs w:val="24"/>
        </w:rPr>
        <w:t xml:space="preserve"> (образовательного процесса), представляющая собой совокупность методов и средств обучения и </w:t>
      </w:r>
      <w:r w:rsidRPr="00DD3169">
        <w:rPr>
          <w:rFonts w:ascii="Times New Roman" w:hAnsi="Times New Roman" w:cs="Times New Roman"/>
          <w:sz w:val="24"/>
          <w:szCs w:val="24"/>
        </w:rPr>
        <w:t>администрирования</w:t>
      </w:r>
      <w:r w:rsidRPr="00DD3169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процедур, обеспечивающих проведение учебного процесса на расстоянии на основе использования современных информационных и телекоммуникационных технологий.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</w:t>
      </w:r>
      <w:r w:rsidRPr="00DD3169">
        <w:rPr>
          <w:rFonts w:ascii="Times New Roman" w:hAnsi="Times New Roman" w:cs="Times New Roman"/>
          <w:sz w:val="24"/>
          <w:szCs w:val="24"/>
        </w:rPr>
        <w:t>максимальной</w:t>
      </w:r>
      <w:r w:rsidRPr="00DD3169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эффективности образовательного процесса в этом случае применяются следующие информационные технологии:</w:t>
      </w:r>
    </w:p>
    <w:p w:rsidR="00794540" w:rsidRPr="00DD3169" w:rsidRDefault="00794540" w:rsidP="009A5190">
      <w:pPr>
        <w:numPr>
          <w:ilvl w:val="0"/>
          <w:numId w:val="27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предоставление учебников и другого печатного материала;</w:t>
      </w:r>
    </w:p>
    <w:p w:rsidR="00794540" w:rsidRPr="00DD3169" w:rsidRDefault="00794540" w:rsidP="009A5190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пересылка изучаемых материалов по компьютерным телекоммуникациям;</w:t>
      </w:r>
    </w:p>
    <w:p w:rsidR="00794540" w:rsidRPr="00DD3169" w:rsidRDefault="00794540" w:rsidP="009A5190">
      <w:pPr>
        <w:numPr>
          <w:ilvl w:val="0"/>
          <w:numId w:val="2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дискуссии и семинары, проводимые через компьютерные телекоммуникации;</w:t>
      </w:r>
    </w:p>
    <w:p w:rsidR="00794540" w:rsidRPr="00DD3169" w:rsidRDefault="00794540" w:rsidP="009A5190">
      <w:pPr>
        <w:numPr>
          <w:ilvl w:val="0"/>
          <w:numId w:val="30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видеопленки;</w:t>
      </w:r>
    </w:p>
    <w:p w:rsidR="00794540" w:rsidRPr="00DD3169" w:rsidRDefault="00794540" w:rsidP="009A5190">
      <w:pPr>
        <w:numPr>
          <w:ilvl w:val="0"/>
          <w:numId w:val="30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lastRenderedPageBreak/>
        <w:t>трансляция учебных программ по национальной и региональным телевизионным и радиостанциям;</w:t>
      </w:r>
    </w:p>
    <w:p w:rsidR="00794540" w:rsidRPr="00DD3169" w:rsidRDefault="00794540" w:rsidP="009A5190">
      <w:pPr>
        <w:numPr>
          <w:ilvl w:val="0"/>
          <w:numId w:val="30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кабельное телевидение;</w:t>
      </w:r>
    </w:p>
    <w:p w:rsidR="00794540" w:rsidRPr="00DD3169" w:rsidRDefault="00794540" w:rsidP="009A5190">
      <w:pPr>
        <w:numPr>
          <w:ilvl w:val="0"/>
          <w:numId w:val="30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голосовая почта;</w:t>
      </w:r>
    </w:p>
    <w:p w:rsidR="00794540" w:rsidRPr="00DD3169" w:rsidRDefault="00794540" w:rsidP="009A5190">
      <w:pPr>
        <w:numPr>
          <w:ilvl w:val="0"/>
          <w:numId w:val="30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двусторонние видеотелеконференции;</w:t>
      </w:r>
    </w:p>
    <w:p w:rsidR="00794540" w:rsidRPr="00DD3169" w:rsidRDefault="00794540" w:rsidP="009A5190">
      <w:pPr>
        <w:numPr>
          <w:ilvl w:val="0"/>
          <w:numId w:val="30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односторонняя видеотрансляция с обратной связью по телефону;</w:t>
      </w:r>
    </w:p>
    <w:p w:rsidR="00794540" w:rsidRPr="00DD3169" w:rsidRDefault="00794540" w:rsidP="009A5190">
      <w:pPr>
        <w:numPr>
          <w:ilvl w:val="0"/>
          <w:numId w:val="30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электронные (компьютерные) образовательные ресурсы.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Необходимая часть системы дистанционного обучения - самообучение. В процессе </w:t>
      </w:r>
      <w:r w:rsidRPr="00DD3169">
        <w:rPr>
          <w:rFonts w:ascii="Times New Roman" w:hAnsi="Times New Roman" w:cs="Times New Roman"/>
          <w:sz w:val="24"/>
          <w:szCs w:val="24"/>
        </w:rPr>
        <w:t>самообучения</w:t>
      </w:r>
      <w:r w:rsidRPr="00DD3169">
        <w:rPr>
          <w:rFonts w:ascii="Times New Roman" w:hAnsi="Times New Roman" w:cs="Times New Roman"/>
          <w:color w:val="000000"/>
          <w:sz w:val="24"/>
          <w:szCs w:val="24"/>
        </w:rPr>
        <w:t>обучающийся может изучать материал, пользуясь печатными изданиями, видеопленками, электронными учебниками и CD-ROM- учебниками и справочниками. К тому же обучающийся должен иметь доступ к электронным библиотекам и базам данных, содержащим огромное количество разнообразной информации.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образовательный процесс строится на основе программированного обучения, под которым понимается управляемое усвоение программированного учебного материала с помощью обучающего устройства (ЭВМ, программированного учебника, </w:t>
      </w:r>
      <w:r w:rsidRPr="00DD3169">
        <w:rPr>
          <w:rFonts w:ascii="Times New Roman" w:hAnsi="Times New Roman" w:cs="Times New Roman"/>
          <w:sz w:val="24"/>
          <w:szCs w:val="24"/>
        </w:rPr>
        <w:t>кинотренажера</w:t>
      </w:r>
      <w:r w:rsidRPr="00DD3169">
        <w:rPr>
          <w:rFonts w:ascii="Times New Roman" w:hAnsi="Times New Roman" w:cs="Times New Roman"/>
          <w:color w:val="000000"/>
          <w:sz w:val="24"/>
          <w:szCs w:val="24"/>
        </w:rPr>
        <w:t xml:space="preserve"> и др.). Программированный учебный материал представляет собой серию сравнительно небольших порций учебной информации («кадров», «файлов», «шагов»), подаваемых в определенной логической последовательности.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 xml:space="preserve">Данный подход к </w:t>
      </w:r>
      <w:r w:rsidRPr="00DD3169">
        <w:rPr>
          <w:rFonts w:ascii="Times New Roman" w:hAnsi="Times New Roman" w:cs="Times New Roman"/>
          <w:sz w:val="24"/>
          <w:szCs w:val="24"/>
        </w:rPr>
        <w:t>обучению</w:t>
      </w:r>
      <w:r w:rsidRPr="00DD3169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изучение познавательной информации определенными дозами, являющимся логически завершенными, удобными и доступными для целостного восприятия.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Программированное и компьютерное обучение основывается на выделении алгоритмов обучения. Алгоритм как система последовательных действий, ведущих к правильному </w:t>
      </w:r>
      <w:r w:rsidRPr="00DD3169">
        <w:rPr>
          <w:rFonts w:ascii="Times New Roman" w:hAnsi="Times New Roman" w:cs="Times New Roman"/>
          <w:sz w:val="24"/>
          <w:szCs w:val="24"/>
        </w:rPr>
        <w:t>результату</w:t>
      </w:r>
      <w:r w:rsidRPr="00DD3169">
        <w:rPr>
          <w:rFonts w:ascii="Times New Roman" w:hAnsi="Times New Roman" w:cs="Times New Roman"/>
          <w:color w:val="000000"/>
          <w:sz w:val="24"/>
          <w:szCs w:val="24"/>
        </w:rPr>
        <w:t>, предписывает обучающемуся состав и последовательность учебной деятельности, необходимых для полноценного усвоения знаний и умений.</w:t>
      </w:r>
    </w:p>
    <w:p w:rsidR="00794540" w:rsidRPr="00DD3169" w:rsidRDefault="00794540" w:rsidP="00794540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>Главными преимуществами ПК перед другими техническими средствами обучения являются гибкость, возможность настройки на разные методы и алгоритмы обучения, а также индивидуальной реакции на действия каждого отдельного обучающего. Применение ЭВМ дает возможность сделать процесс обучения более активным, придать ему характер исследования и поиска. В отличие от учебников, телевидения и кинофильмов ПК обеспечивает возможность немедленного отклика на действия обучаемого, повторения, разъяснения материала для более слабых, перехода к более сложному и сверхсложному материалу для наиболее подготовленных. При этом легко и естественно реализуется обучение в индивидуальном темпе.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color w:val="000000"/>
          <w:sz w:val="24"/>
          <w:szCs w:val="24"/>
        </w:rPr>
        <w:t xml:space="preserve">Методы и приемы применения средств ИКТ в процессе обучения направлены на формирование </w:t>
      </w:r>
      <w:r w:rsidRPr="00DD3169">
        <w:rPr>
          <w:rFonts w:ascii="Times New Roman" w:hAnsi="Times New Roman" w:cs="Times New Roman"/>
          <w:sz w:val="24"/>
          <w:szCs w:val="24"/>
        </w:rPr>
        <w:t>компетенций</w:t>
      </w:r>
      <w:r w:rsidRPr="00DD3169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информационной деятельности обучающихся, воспитание их информационной культуры.</w:t>
      </w:r>
    </w:p>
    <w:p w:rsidR="00794540" w:rsidRPr="00DD3169" w:rsidRDefault="00794540" w:rsidP="007945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F6" w:rsidRDefault="00BF37F6" w:rsidP="00794540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7F6" w:rsidRDefault="00BF37F6" w:rsidP="00794540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40" w:rsidRPr="00DD3169" w:rsidRDefault="00794540" w:rsidP="00794540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69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:rsidR="00794540" w:rsidRPr="00DD3169" w:rsidRDefault="00794540" w:rsidP="00794540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69">
        <w:rPr>
          <w:rFonts w:ascii="Times New Roman" w:hAnsi="Times New Roman" w:cs="Times New Roman"/>
          <w:b/>
          <w:sz w:val="24"/>
          <w:szCs w:val="24"/>
        </w:rPr>
        <w:t>И ТЕХНИЧЕСКОЕ ОСНАЩЕНИЕ</w:t>
      </w:r>
    </w:p>
    <w:p w:rsidR="00794540" w:rsidRPr="00DD3169" w:rsidRDefault="00794540" w:rsidP="00794540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40" w:rsidRPr="00DD3169" w:rsidRDefault="00794540" w:rsidP="007945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29849185"/>
      <w:r w:rsidRPr="00DD3169">
        <w:rPr>
          <w:rFonts w:ascii="Times New Roman" w:hAnsi="Times New Roman" w:cs="Times New Roman"/>
          <w:sz w:val="24"/>
          <w:szCs w:val="24"/>
        </w:rPr>
        <w:t xml:space="preserve">Компьютеры – </w:t>
      </w:r>
      <w:r w:rsidRPr="00DD3169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DD3169">
        <w:rPr>
          <w:rFonts w:ascii="Times New Roman" w:hAnsi="Times New Roman" w:cs="Times New Roman"/>
          <w:sz w:val="24"/>
          <w:szCs w:val="24"/>
        </w:rPr>
        <w:t xml:space="preserve">-совместимые, конфигурации не ниже </w:t>
      </w:r>
      <w:r w:rsidRPr="00DD3169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DD3169">
        <w:rPr>
          <w:rFonts w:ascii="Times New Roman" w:hAnsi="Times New Roman" w:cs="Times New Roman"/>
          <w:sz w:val="24"/>
          <w:szCs w:val="24"/>
        </w:rPr>
        <w:t xml:space="preserve">-4. Один компьютер установлен в читальном зале библиотеки. </w:t>
      </w:r>
    </w:p>
    <w:p w:rsidR="00794540" w:rsidRPr="00DD3169" w:rsidRDefault="00794540" w:rsidP="007945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 xml:space="preserve">В компьютерном классе института организована собственная (закрытая) локальная сеть. Функционирует 1 сервер (выделенный сервер учебных классов). Доступ в Интернет реализован через </w:t>
      </w:r>
      <w:r w:rsidRPr="00DD3169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Pr="00DD3169">
        <w:rPr>
          <w:rFonts w:ascii="Times New Roman" w:hAnsi="Times New Roman" w:cs="Times New Roman"/>
          <w:sz w:val="24"/>
          <w:szCs w:val="24"/>
        </w:rPr>
        <w:t xml:space="preserve"> соединение (провайдер – ОАО «ЮТК»), со скоростью 8 Мбит/с. Институт располагает собственным Интернет-сайтом: </w:t>
      </w:r>
      <w:hyperlink r:id="rId12" w:history="1">
        <w:r w:rsidRPr="00DD3169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D3169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Pr="00DD3169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skgi</w:t>
        </w:r>
        <w:r w:rsidRPr="00DD3169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Pr="00DD3169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D3169">
        <w:rPr>
          <w:rFonts w:ascii="Times New Roman" w:hAnsi="Times New Roman" w:cs="Times New Roman"/>
          <w:sz w:val="24"/>
          <w:szCs w:val="24"/>
        </w:rPr>
        <w:t>.</w:t>
      </w:r>
    </w:p>
    <w:p w:rsidR="00794540" w:rsidRPr="00DD3169" w:rsidRDefault="00794540" w:rsidP="007945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Компьютерной техникой в достаточном количестве оснащены и все административные подразделения вуза.</w:t>
      </w:r>
    </w:p>
    <w:p w:rsidR="00794540" w:rsidRPr="00DD3169" w:rsidRDefault="00794540" w:rsidP="00794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 xml:space="preserve">Общее количество применяемых в вузе технических средств показано в таблице. </w:t>
      </w:r>
    </w:p>
    <w:p w:rsidR="00794540" w:rsidRPr="00DD3169" w:rsidRDefault="00794540" w:rsidP="007945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794540" w:rsidRPr="00DD3169" w:rsidTr="00794540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794540" w:rsidRPr="00DD3169" w:rsidTr="00794540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94540" w:rsidRPr="00DD3169" w:rsidTr="00794540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540" w:rsidRPr="00DD3169" w:rsidTr="00794540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540" w:rsidRPr="00DD3169" w:rsidTr="00794540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Ксероксы (в т.ч. 3 в 1)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4540" w:rsidRPr="00DD3169" w:rsidTr="00794540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540" w:rsidRPr="00DD3169" w:rsidTr="00794540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 xml:space="preserve">Факсы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4540" w:rsidRPr="00DD3169" w:rsidTr="00794540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540" w:rsidRPr="00DD3169" w:rsidTr="00794540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Видеомагнитофоны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40" w:rsidRPr="00DD3169" w:rsidRDefault="00794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4540" w:rsidRPr="00DD3169" w:rsidRDefault="00794540" w:rsidP="00794540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40" w:rsidRPr="00DD3169" w:rsidRDefault="00520BE8" w:rsidP="00794540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69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 (МОДУЛЮ)</w:t>
      </w:r>
    </w:p>
    <w:p w:rsidR="00520BE8" w:rsidRPr="00DD3169" w:rsidRDefault="00520BE8" w:rsidP="00794540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7"/>
    <w:p w:rsidR="00794540" w:rsidRPr="00DD3169" w:rsidRDefault="00794540" w:rsidP="007945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D3169">
        <w:rPr>
          <w:rFonts w:ascii="Times New Roman" w:hAnsi="Times New Roman" w:cs="Times New Roman"/>
          <w:bCs/>
          <w:kern w:val="28"/>
          <w:sz w:val="24"/>
          <w:szCs w:val="24"/>
        </w:rPr>
        <w:t>- общая площадь учебно-лабораторных помещений в расчете на 1 студента (приведенного контингента) – 38,71 кв. м.;</w:t>
      </w:r>
    </w:p>
    <w:p w:rsidR="00794540" w:rsidRPr="00DD3169" w:rsidRDefault="00794540" w:rsidP="00794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- количество персональных компьютеров в расчете на 1 студента (приведенного контингента) – 0,51 единиц;</w:t>
      </w:r>
    </w:p>
    <w:p w:rsidR="00794540" w:rsidRPr="00DD3169" w:rsidRDefault="00794540" w:rsidP="00794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- доля стоимости современных (не старше 5 лет) машин и оборудования в вузе в общей стоимости машин и оборудования – 65,07%;</w:t>
      </w:r>
    </w:p>
    <w:p w:rsidR="00794540" w:rsidRPr="00DD3169" w:rsidRDefault="00794540" w:rsidP="00794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-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1 студента (приведенного контингента) – 348,42 единицы.</w:t>
      </w:r>
    </w:p>
    <w:p w:rsidR="00794540" w:rsidRPr="00DD3169" w:rsidRDefault="00794540" w:rsidP="00794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 xml:space="preserve">Образовательный процесс в институте осуществляется в предоставленных в безвозмездное пользование помещениях, расположенных по адресу: ул. Лермонтова, 312А. </w:t>
      </w:r>
    </w:p>
    <w:p w:rsidR="00794540" w:rsidRPr="00DD3169" w:rsidRDefault="00794540" w:rsidP="00794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Для проведения лекционных, семинарских и практических занятий используется 8 оснащенных учебных аудиторий, в том числе один компьютерный класс, оборудованный 14 компьютерами (14 рабочих мест), снабженный мультимедийным проектором, учебный зал судебных заседаний и криминалистическая лаборатория.</w:t>
      </w:r>
    </w:p>
    <w:p w:rsidR="00794540" w:rsidRPr="00DD3169" w:rsidRDefault="00794540" w:rsidP="007945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Все учебные аудитории оборудованы соответствующей мебелью и классными досками. Помещения отделов вуза обеспечены мебелью, компьютерами, офисной техникой и всеми необходимыми расходными материалами, что создает условия для стабильной плодотворной работы. Обучающиеся и преподаватели вуза имеют доступ к копировальной технике для размножения актуальных учебных и научных материалов.</w:t>
      </w:r>
    </w:p>
    <w:p w:rsidR="00DF429A" w:rsidRPr="00DD3169" w:rsidRDefault="00794540" w:rsidP="007945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169">
        <w:rPr>
          <w:rFonts w:ascii="Times New Roman" w:hAnsi="Times New Roman" w:cs="Times New Roman"/>
          <w:sz w:val="24"/>
          <w:szCs w:val="24"/>
        </w:rPr>
        <w:t>Количество посадочных мест в библиотеке института – 20.</w:t>
      </w:r>
    </w:p>
    <w:p w:rsidR="002B3AF0" w:rsidRPr="00DD3169" w:rsidRDefault="002B3AF0" w:rsidP="00D704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3AF0" w:rsidRPr="00DD3169" w:rsidSect="00DF429A">
      <w:footerReference w:type="default" r:id="rId13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87" w:rsidRDefault="00A74987">
      <w:pPr>
        <w:spacing w:after="0" w:line="240" w:lineRule="auto"/>
      </w:pPr>
      <w:r>
        <w:separator/>
      </w:r>
    </w:p>
  </w:endnote>
  <w:endnote w:type="continuationSeparator" w:id="0">
    <w:p w:rsidR="00A74987" w:rsidRDefault="00A7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69" w:rsidRPr="00957A64" w:rsidRDefault="00DD3169" w:rsidP="00876976">
    <w:pPr>
      <w:pStyle w:val="a6"/>
      <w:jc w:val="center"/>
      <w:rPr>
        <w:sz w:val="32"/>
        <w:szCs w:val="32"/>
      </w:rPr>
    </w:pPr>
    <w:r w:rsidRPr="00957A64">
      <w:rPr>
        <w:sz w:val="32"/>
        <w:szCs w:val="32"/>
      </w:rPr>
      <w:t xml:space="preserve">—  </w:t>
    </w:r>
    <w:r w:rsidRPr="00957A64">
      <w:rPr>
        <w:sz w:val="32"/>
        <w:szCs w:val="32"/>
      </w:rPr>
      <w:fldChar w:fldCharType="begin"/>
    </w:r>
    <w:r w:rsidRPr="00957A64">
      <w:rPr>
        <w:sz w:val="32"/>
        <w:szCs w:val="32"/>
      </w:rPr>
      <w:instrText xml:space="preserve"> PAGE   \* MERGEFORMAT </w:instrText>
    </w:r>
    <w:r w:rsidRPr="00957A64">
      <w:rPr>
        <w:sz w:val="32"/>
        <w:szCs w:val="32"/>
      </w:rPr>
      <w:fldChar w:fldCharType="separate"/>
    </w:r>
    <w:r w:rsidR="000331E6">
      <w:rPr>
        <w:noProof/>
        <w:sz w:val="32"/>
        <w:szCs w:val="32"/>
      </w:rPr>
      <w:t>2</w:t>
    </w:r>
    <w:r w:rsidRPr="00957A64">
      <w:rPr>
        <w:sz w:val="32"/>
        <w:szCs w:val="32"/>
      </w:rPr>
      <w:fldChar w:fldCharType="end"/>
    </w:r>
    <w:r w:rsidRPr="00957A64">
      <w:rPr>
        <w:sz w:val="32"/>
        <w:szCs w:val="32"/>
      </w:rPr>
      <w:t xml:space="preserve"> 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69" w:rsidRDefault="00DD3169" w:rsidP="00AA362C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331E6">
      <w:rPr>
        <w:rStyle w:val="af2"/>
        <w:noProof/>
      </w:rPr>
      <w:t>12</w:t>
    </w:r>
    <w:r>
      <w:rPr>
        <w:rStyle w:val="af2"/>
      </w:rPr>
      <w:fldChar w:fldCharType="end"/>
    </w:r>
  </w:p>
  <w:p w:rsidR="00DD3169" w:rsidRDefault="00DD31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87" w:rsidRDefault="00A74987">
      <w:pPr>
        <w:spacing w:after="0" w:line="240" w:lineRule="auto"/>
      </w:pPr>
      <w:r>
        <w:separator/>
      </w:r>
    </w:p>
  </w:footnote>
  <w:footnote w:type="continuationSeparator" w:id="0">
    <w:p w:rsidR="00A74987" w:rsidRDefault="00A7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69" w:rsidRDefault="00DD3169" w:rsidP="0087697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78D"/>
    <w:multiLevelType w:val="hybridMultilevel"/>
    <w:tmpl w:val="55BEB9D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D866A0"/>
    <w:multiLevelType w:val="hybridMultilevel"/>
    <w:tmpl w:val="80FE2FBA"/>
    <w:lvl w:ilvl="0" w:tplc="C8444F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82B"/>
    <w:multiLevelType w:val="hybridMultilevel"/>
    <w:tmpl w:val="38069E20"/>
    <w:lvl w:ilvl="0" w:tplc="D940E51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08851490"/>
    <w:multiLevelType w:val="hybridMultilevel"/>
    <w:tmpl w:val="726AD518"/>
    <w:lvl w:ilvl="0" w:tplc="FCCCBC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22620E"/>
    <w:multiLevelType w:val="hybridMultilevel"/>
    <w:tmpl w:val="6212CE1E"/>
    <w:lvl w:ilvl="0" w:tplc="85A4683C">
      <w:start w:val="5"/>
      <w:numFmt w:val="bullet"/>
      <w:lvlText w:val="-"/>
      <w:lvlJc w:val="left"/>
      <w:pPr>
        <w:ind w:left="740" w:hanging="70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18790C81"/>
    <w:multiLevelType w:val="hybridMultilevel"/>
    <w:tmpl w:val="C6ECF06C"/>
    <w:lvl w:ilvl="0" w:tplc="BA5023A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BE01791"/>
    <w:multiLevelType w:val="hybridMultilevel"/>
    <w:tmpl w:val="AC548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2316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865B42"/>
    <w:multiLevelType w:val="hybridMultilevel"/>
    <w:tmpl w:val="99DAE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532867"/>
    <w:multiLevelType w:val="hybridMultilevel"/>
    <w:tmpl w:val="4F32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637D98"/>
    <w:multiLevelType w:val="hybridMultilevel"/>
    <w:tmpl w:val="F19EC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86652EC"/>
    <w:multiLevelType w:val="hybridMultilevel"/>
    <w:tmpl w:val="FC502ACC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F76914"/>
    <w:multiLevelType w:val="hybridMultilevel"/>
    <w:tmpl w:val="E94EFB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927D24"/>
    <w:multiLevelType w:val="hybridMultilevel"/>
    <w:tmpl w:val="D31A2DB2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D536A46"/>
    <w:multiLevelType w:val="hybridMultilevel"/>
    <w:tmpl w:val="79DEAF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FD451E"/>
    <w:multiLevelType w:val="hybridMultilevel"/>
    <w:tmpl w:val="A9906B4A"/>
    <w:lvl w:ilvl="0" w:tplc="EC843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F544B"/>
    <w:multiLevelType w:val="hybridMultilevel"/>
    <w:tmpl w:val="27B8091A"/>
    <w:lvl w:ilvl="0" w:tplc="497EFF3E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384E7A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990BD6"/>
    <w:multiLevelType w:val="hybridMultilevel"/>
    <w:tmpl w:val="98F8F022"/>
    <w:lvl w:ilvl="0" w:tplc="9592840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A3765AA"/>
    <w:multiLevelType w:val="hybridMultilevel"/>
    <w:tmpl w:val="F3B4F3C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C2C7888"/>
    <w:multiLevelType w:val="hybridMultilevel"/>
    <w:tmpl w:val="8AA44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8EF0D03"/>
    <w:multiLevelType w:val="hybridMultilevel"/>
    <w:tmpl w:val="9B6CECC2"/>
    <w:lvl w:ilvl="0" w:tplc="556ECC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E415F"/>
    <w:multiLevelType w:val="hybridMultilevel"/>
    <w:tmpl w:val="20EC5408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683E21"/>
    <w:multiLevelType w:val="hybridMultilevel"/>
    <w:tmpl w:val="60B8F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EE654C"/>
    <w:multiLevelType w:val="hybridMultilevel"/>
    <w:tmpl w:val="9C7EF2D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 w15:restartNumberingAfterBreak="0">
    <w:nsid w:val="6B486769"/>
    <w:multiLevelType w:val="hybridMultilevel"/>
    <w:tmpl w:val="17BE4780"/>
    <w:lvl w:ilvl="0" w:tplc="A664E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136650"/>
    <w:multiLevelType w:val="hybridMultilevel"/>
    <w:tmpl w:val="8DEE8796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C4F6992"/>
    <w:multiLevelType w:val="hybridMultilevel"/>
    <w:tmpl w:val="AA4232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36732"/>
    <w:multiLevelType w:val="hybridMultilevel"/>
    <w:tmpl w:val="BB9E1E7C"/>
    <w:lvl w:ilvl="0" w:tplc="FCCCBCBA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E765406"/>
    <w:multiLevelType w:val="hybridMultilevel"/>
    <w:tmpl w:val="5302C6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1"/>
  </w:num>
  <w:num w:numId="3">
    <w:abstractNumId w:val="1"/>
  </w:num>
  <w:num w:numId="4">
    <w:abstractNumId w:val="5"/>
  </w:num>
  <w:num w:numId="5">
    <w:abstractNumId w:val="28"/>
  </w:num>
  <w:num w:numId="6">
    <w:abstractNumId w:val="3"/>
  </w:num>
  <w:num w:numId="7">
    <w:abstractNumId w:val="1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4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6"/>
  </w:num>
  <w:num w:numId="29">
    <w:abstractNumId w:val="0"/>
  </w:num>
  <w:num w:numId="3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4416"/>
    <w:rsid w:val="000013CF"/>
    <w:rsid w:val="00011EAB"/>
    <w:rsid w:val="0001354B"/>
    <w:rsid w:val="0001768D"/>
    <w:rsid w:val="000331E6"/>
    <w:rsid w:val="00051550"/>
    <w:rsid w:val="00060B34"/>
    <w:rsid w:val="00071FFF"/>
    <w:rsid w:val="0007289C"/>
    <w:rsid w:val="000976BB"/>
    <w:rsid w:val="000E2D2E"/>
    <w:rsid w:val="000E3076"/>
    <w:rsid w:val="0010283D"/>
    <w:rsid w:val="00116752"/>
    <w:rsid w:val="00124BB5"/>
    <w:rsid w:val="001A6255"/>
    <w:rsid w:val="001A7674"/>
    <w:rsid w:val="001B3692"/>
    <w:rsid w:val="001B6A34"/>
    <w:rsid w:val="001B6BB5"/>
    <w:rsid w:val="001C5D31"/>
    <w:rsid w:val="001E2FB4"/>
    <w:rsid w:val="001F748C"/>
    <w:rsid w:val="002474FC"/>
    <w:rsid w:val="0025412C"/>
    <w:rsid w:val="00260406"/>
    <w:rsid w:val="00261B82"/>
    <w:rsid w:val="0026204F"/>
    <w:rsid w:val="00265BE7"/>
    <w:rsid w:val="002838CA"/>
    <w:rsid w:val="002A0092"/>
    <w:rsid w:val="002A4222"/>
    <w:rsid w:val="002B02DD"/>
    <w:rsid w:val="002B3AF0"/>
    <w:rsid w:val="002D0EED"/>
    <w:rsid w:val="002E7FDF"/>
    <w:rsid w:val="003108E1"/>
    <w:rsid w:val="00321629"/>
    <w:rsid w:val="00340EB5"/>
    <w:rsid w:val="00346926"/>
    <w:rsid w:val="003561DD"/>
    <w:rsid w:val="003728A5"/>
    <w:rsid w:val="003761D2"/>
    <w:rsid w:val="00380B25"/>
    <w:rsid w:val="003B497B"/>
    <w:rsid w:val="003C0C22"/>
    <w:rsid w:val="003C3760"/>
    <w:rsid w:val="003D1200"/>
    <w:rsid w:val="00401ACF"/>
    <w:rsid w:val="00422F8E"/>
    <w:rsid w:val="00424136"/>
    <w:rsid w:val="00435081"/>
    <w:rsid w:val="004429A1"/>
    <w:rsid w:val="0044787E"/>
    <w:rsid w:val="004947FD"/>
    <w:rsid w:val="004A335B"/>
    <w:rsid w:val="004A3555"/>
    <w:rsid w:val="004B15AA"/>
    <w:rsid w:val="004C34BD"/>
    <w:rsid w:val="00512E1F"/>
    <w:rsid w:val="00520BE8"/>
    <w:rsid w:val="005379AE"/>
    <w:rsid w:val="00570EA3"/>
    <w:rsid w:val="005E14ED"/>
    <w:rsid w:val="005E4082"/>
    <w:rsid w:val="005F18EA"/>
    <w:rsid w:val="005F2376"/>
    <w:rsid w:val="0061514A"/>
    <w:rsid w:val="00630D5D"/>
    <w:rsid w:val="006418D8"/>
    <w:rsid w:val="00646F85"/>
    <w:rsid w:val="00686E12"/>
    <w:rsid w:val="006D0A76"/>
    <w:rsid w:val="006F4786"/>
    <w:rsid w:val="00702AD9"/>
    <w:rsid w:val="007030C0"/>
    <w:rsid w:val="00751F03"/>
    <w:rsid w:val="00772720"/>
    <w:rsid w:val="00774DAB"/>
    <w:rsid w:val="007772B6"/>
    <w:rsid w:val="00777AD1"/>
    <w:rsid w:val="00777D08"/>
    <w:rsid w:val="00794540"/>
    <w:rsid w:val="00795C94"/>
    <w:rsid w:val="007A0CDA"/>
    <w:rsid w:val="007A64D8"/>
    <w:rsid w:val="007A6A13"/>
    <w:rsid w:val="007C4D2A"/>
    <w:rsid w:val="007D347E"/>
    <w:rsid w:val="007F025C"/>
    <w:rsid w:val="007F6B82"/>
    <w:rsid w:val="00806DAB"/>
    <w:rsid w:val="00866DFE"/>
    <w:rsid w:val="00876976"/>
    <w:rsid w:val="00886E97"/>
    <w:rsid w:val="008E196D"/>
    <w:rsid w:val="008E1AFD"/>
    <w:rsid w:val="0091223D"/>
    <w:rsid w:val="00914D4C"/>
    <w:rsid w:val="00930F19"/>
    <w:rsid w:val="00934D77"/>
    <w:rsid w:val="00942B32"/>
    <w:rsid w:val="0097398E"/>
    <w:rsid w:val="00976997"/>
    <w:rsid w:val="0098714C"/>
    <w:rsid w:val="00987301"/>
    <w:rsid w:val="009902D2"/>
    <w:rsid w:val="009A5190"/>
    <w:rsid w:val="009D5952"/>
    <w:rsid w:val="009E44C6"/>
    <w:rsid w:val="009F1037"/>
    <w:rsid w:val="009F6CAB"/>
    <w:rsid w:val="00A031B8"/>
    <w:rsid w:val="00A1615A"/>
    <w:rsid w:val="00A2662C"/>
    <w:rsid w:val="00A319BC"/>
    <w:rsid w:val="00A31FFF"/>
    <w:rsid w:val="00A3597F"/>
    <w:rsid w:val="00A477D3"/>
    <w:rsid w:val="00A74987"/>
    <w:rsid w:val="00AA362C"/>
    <w:rsid w:val="00AB07E6"/>
    <w:rsid w:val="00AE51AA"/>
    <w:rsid w:val="00B1676A"/>
    <w:rsid w:val="00B24662"/>
    <w:rsid w:val="00B64C87"/>
    <w:rsid w:val="00B72CD1"/>
    <w:rsid w:val="00B7581D"/>
    <w:rsid w:val="00B854A5"/>
    <w:rsid w:val="00B90E03"/>
    <w:rsid w:val="00B91170"/>
    <w:rsid w:val="00B9449E"/>
    <w:rsid w:val="00BB4EA0"/>
    <w:rsid w:val="00BC66E4"/>
    <w:rsid w:val="00BF37F6"/>
    <w:rsid w:val="00BF55A5"/>
    <w:rsid w:val="00C05772"/>
    <w:rsid w:val="00C05DF3"/>
    <w:rsid w:val="00C06896"/>
    <w:rsid w:val="00C43F22"/>
    <w:rsid w:val="00C4484D"/>
    <w:rsid w:val="00C50D45"/>
    <w:rsid w:val="00C80F15"/>
    <w:rsid w:val="00C900FB"/>
    <w:rsid w:val="00C920C2"/>
    <w:rsid w:val="00CB1C22"/>
    <w:rsid w:val="00CB408C"/>
    <w:rsid w:val="00CC2351"/>
    <w:rsid w:val="00D1016A"/>
    <w:rsid w:val="00D12619"/>
    <w:rsid w:val="00D16FED"/>
    <w:rsid w:val="00D431AA"/>
    <w:rsid w:val="00D5562C"/>
    <w:rsid w:val="00D55D53"/>
    <w:rsid w:val="00D64CF2"/>
    <w:rsid w:val="00D704AD"/>
    <w:rsid w:val="00D939D9"/>
    <w:rsid w:val="00DA07CA"/>
    <w:rsid w:val="00DA7EF0"/>
    <w:rsid w:val="00DB474E"/>
    <w:rsid w:val="00DC01EF"/>
    <w:rsid w:val="00DC1441"/>
    <w:rsid w:val="00DC6EEA"/>
    <w:rsid w:val="00DD03AF"/>
    <w:rsid w:val="00DD1F3D"/>
    <w:rsid w:val="00DD3169"/>
    <w:rsid w:val="00DD738A"/>
    <w:rsid w:val="00DF429A"/>
    <w:rsid w:val="00DF45CF"/>
    <w:rsid w:val="00E04726"/>
    <w:rsid w:val="00E14416"/>
    <w:rsid w:val="00E213E9"/>
    <w:rsid w:val="00E40BD2"/>
    <w:rsid w:val="00E53A95"/>
    <w:rsid w:val="00E61A5A"/>
    <w:rsid w:val="00E631AC"/>
    <w:rsid w:val="00E80062"/>
    <w:rsid w:val="00EB5B8B"/>
    <w:rsid w:val="00EF58E6"/>
    <w:rsid w:val="00EF7B6B"/>
    <w:rsid w:val="00F33A95"/>
    <w:rsid w:val="00F57260"/>
    <w:rsid w:val="00FA5F49"/>
    <w:rsid w:val="00FC6A56"/>
    <w:rsid w:val="00FC7D2E"/>
    <w:rsid w:val="00FE466E"/>
    <w:rsid w:val="00FE6889"/>
    <w:rsid w:val="00FE777C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471695E4-23D7-430D-A24B-6231A7DF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31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1441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hAnsi="Cambria" w:cs="Times New Roman"/>
      <w:b/>
      <w:bCs/>
      <w:i/>
      <w:iCs/>
      <w:kern w:val="24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hAnsi="Cambria" w:cs="Times New Roman"/>
      <w:b/>
      <w:bCs/>
      <w:kern w:val="24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4416"/>
    <w:pPr>
      <w:keepNext/>
      <w:tabs>
        <w:tab w:val="num" w:pos="-720"/>
      </w:tabs>
      <w:spacing w:after="0" w:line="240" w:lineRule="auto"/>
      <w:ind w:left="-7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cs="Times New Roman"/>
      <w:b/>
      <w:bCs/>
      <w:i/>
      <w:iCs/>
      <w:kern w:val="24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cs="Times New Roman"/>
      <w:b/>
      <w:bCs/>
      <w:kern w:val="24"/>
    </w:rPr>
  </w:style>
  <w:style w:type="paragraph" w:styleId="7">
    <w:name w:val="heading 7"/>
    <w:basedOn w:val="a"/>
    <w:next w:val="a"/>
    <w:link w:val="70"/>
    <w:qFormat/>
    <w:locked/>
    <w:rsid w:val="00E61A5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E61A5A"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051550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4416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sid w:val="00E14416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link w:val="a6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5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FooterChar1">
    <w:name w:val="Footer Char1"/>
    <w:basedOn w:val="a0"/>
    <w:uiPriority w:val="99"/>
    <w:semiHidden/>
    <w:locked/>
    <w:rsid w:val="00D12619"/>
  </w:style>
  <w:style w:type="character" w:customStyle="1" w:styleId="11">
    <w:name w:val="Нижний колонтитул Знак1"/>
    <w:basedOn w:val="a0"/>
    <w:uiPriority w:val="99"/>
    <w:semiHidden/>
    <w:locked/>
    <w:rsid w:val="00E14416"/>
  </w:style>
  <w:style w:type="paragraph" w:styleId="a7">
    <w:name w:val="Title"/>
    <w:basedOn w:val="a"/>
    <w:link w:val="a8"/>
    <w:qFormat/>
    <w:rsid w:val="00E14416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link w:val="a7"/>
    <w:locked/>
    <w:rsid w:val="00E14416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rsid w:val="00E14416"/>
    <w:pPr>
      <w:widowControl w:val="0"/>
      <w:autoSpaceDE w:val="0"/>
      <w:autoSpaceDN w:val="0"/>
      <w:adjustRightInd w:val="0"/>
      <w:spacing w:after="0" w:line="240" w:lineRule="atLeast"/>
      <w:ind w:firstLine="709"/>
      <w:jc w:val="both"/>
    </w:pPr>
    <w:rPr>
      <w:noProof/>
      <w:sz w:val="28"/>
      <w:szCs w:val="28"/>
    </w:rPr>
  </w:style>
  <w:style w:type="character" w:customStyle="1" w:styleId="aa">
    <w:name w:val="Основной текст Знак"/>
    <w:link w:val="a9"/>
    <w:locked/>
    <w:rsid w:val="00E14416"/>
    <w:rPr>
      <w:rFonts w:ascii="Times New Roman" w:hAnsi="Times New Roman" w:cs="Times New Roman"/>
      <w:noProof/>
      <w:sz w:val="20"/>
      <w:szCs w:val="20"/>
    </w:rPr>
  </w:style>
  <w:style w:type="paragraph" w:styleId="21">
    <w:name w:val="Body Text 2"/>
    <w:basedOn w:val="a"/>
    <w:link w:val="22"/>
    <w:uiPriority w:val="99"/>
    <w:rsid w:val="00E1441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E14416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E14416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E14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......."/>
    <w:basedOn w:val="a"/>
    <w:next w:val="a"/>
    <w:uiPriority w:val="99"/>
    <w:rsid w:val="00E14416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E1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441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14416"/>
    <w:pPr>
      <w:ind w:left="720"/>
    </w:pPr>
  </w:style>
  <w:style w:type="paragraph" w:styleId="af">
    <w:name w:val="Body Text Indent"/>
    <w:basedOn w:val="a"/>
    <w:link w:val="af0"/>
    <w:rsid w:val="00E144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  <w:rsid w:val="00E14416"/>
  </w:style>
  <w:style w:type="paragraph" w:styleId="31">
    <w:name w:val="Body Text 3"/>
    <w:basedOn w:val="a"/>
    <w:link w:val="32"/>
    <w:rsid w:val="00E144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E14416"/>
    <w:rPr>
      <w:sz w:val="16"/>
      <w:szCs w:val="16"/>
    </w:rPr>
  </w:style>
  <w:style w:type="paragraph" w:styleId="33">
    <w:name w:val="Body Text Indent 3"/>
    <w:basedOn w:val="a"/>
    <w:link w:val="34"/>
    <w:rsid w:val="00E144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E14416"/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rsid w:val="00E1441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1">
    <w:name w:val="Strong"/>
    <w:qFormat/>
    <w:rsid w:val="006418D8"/>
    <w:rPr>
      <w:b/>
      <w:bCs/>
    </w:rPr>
  </w:style>
  <w:style w:type="paragraph" w:customStyle="1" w:styleId="Style14">
    <w:name w:val="Style14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6418D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2" w:lineRule="exact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23">
    <w:name w:val="Основной текст с отступом 23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2">
    <w:name w:val="page number"/>
    <w:basedOn w:val="a0"/>
    <w:rsid w:val="00B1676A"/>
  </w:style>
  <w:style w:type="paragraph" w:styleId="12">
    <w:name w:val="toc 1"/>
    <w:basedOn w:val="a"/>
    <w:next w:val="a"/>
    <w:autoRedefine/>
    <w:uiPriority w:val="99"/>
    <w:semiHidden/>
    <w:locked/>
    <w:rsid w:val="005E4082"/>
  </w:style>
  <w:style w:type="character" w:styleId="af3">
    <w:name w:val="Hyperlink"/>
    <w:rsid w:val="005E4082"/>
    <w:rPr>
      <w:color w:val="0000FF"/>
      <w:u w:val="single"/>
    </w:rPr>
  </w:style>
  <w:style w:type="paragraph" w:styleId="af4">
    <w:name w:val="footnote text"/>
    <w:basedOn w:val="a"/>
    <w:link w:val="af5"/>
    <w:semiHidden/>
    <w:unhideWhenUsed/>
    <w:rsid w:val="004C34BD"/>
    <w:rPr>
      <w:sz w:val="20"/>
      <w:szCs w:val="20"/>
    </w:rPr>
  </w:style>
  <w:style w:type="character" w:customStyle="1" w:styleId="af5">
    <w:name w:val="Текст сноски Знак"/>
    <w:link w:val="af4"/>
    <w:semiHidden/>
    <w:rsid w:val="004C34BD"/>
    <w:rPr>
      <w:rFonts w:cs="Calibri"/>
      <w:sz w:val="20"/>
      <w:szCs w:val="20"/>
    </w:rPr>
  </w:style>
  <w:style w:type="character" w:styleId="af6">
    <w:name w:val="footnote reference"/>
    <w:uiPriority w:val="99"/>
    <w:semiHidden/>
    <w:unhideWhenUsed/>
    <w:rsid w:val="004C34BD"/>
    <w:rPr>
      <w:vertAlign w:val="superscript"/>
    </w:rPr>
  </w:style>
  <w:style w:type="paragraph" w:customStyle="1" w:styleId="default">
    <w:name w:val="default"/>
    <w:basedOn w:val="a"/>
    <w:rsid w:val="009F6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5"/>
    <w:uiPriority w:val="99"/>
    <w:rsid w:val="005F2376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rsid w:val="005F2376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1pt0pt">
    <w:name w:val="Основной текст + 11 pt;Полужирный;Интервал 0 pt"/>
    <w:rsid w:val="005F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lk">
    <w:name w:val="blk"/>
    <w:rsid w:val="002B3AF0"/>
  </w:style>
  <w:style w:type="character" w:customStyle="1" w:styleId="30pt">
    <w:name w:val="Основной текст (3) + Не полужирный;Интервал 0 pt"/>
    <w:rsid w:val="002B3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8">
    <w:name w:val="Normal (Web)"/>
    <w:basedOn w:val="a"/>
    <w:rsid w:val="00CB1C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rsid w:val="0097398E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51">
    <w:name w:val="заголовок 5"/>
    <w:basedOn w:val="a"/>
    <w:next w:val="a"/>
    <w:rsid w:val="007D347E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61A5A"/>
    <w:rPr>
      <w:rFonts w:ascii="Cambria" w:hAnsi="Cambria"/>
      <w:b/>
      <w:bCs/>
      <w:i/>
      <w:iCs/>
      <w:kern w:val="24"/>
      <w:sz w:val="28"/>
      <w:szCs w:val="28"/>
    </w:rPr>
  </w:style>
  <w:style w:type="character" w:customStyle="1" w:styleId="30">
    <w:name w:val="Заголовок 3 Знак"/>
    <w:link w:val="3"/>
    <w:uiPriority w:val="9"/>
    <w:rsid w:val="00E61A5A"/>
    <w:rPr>
      <w:rFonts w:ascii="Cambria" w:hAnsi="Cambria"/>
      <w:b/>
      <w:bCs/>
      <w:kern w:val="24"/>
      <w:sz w:val="26"/>
      <w:szCs w:val="26"/>
    </w:rPr>
  </w:style>
  <w:style w:type="character" w:customStyle="1" w:styleId="50">
    <w:name w:val="Заголовок 5 Знак"/>
    <w:link w:val="5"/>
    <w:uiPriority w:val="9"/>
    <w:rsid w:val="00E61A5A"/>
    <w:rPr>
      <w:b/>
      <w:bCs/>
      <w:i/>
      <w:iCs/>
      <w:kern w:val="24"/>
      <w:sz w:val="26"/>
      <w:szCs w:val="26"/>
    </w:rPr>
  </w:style>
  <w:style w:type="character" w:customStyle="1" w:styleId="60">
    <w:name w:val="Заголовок 6 Знак"/>
    <w:link w:val="6"/>
    <w:uiPriority w:val="9"/>
    <w:rsid w:val="00E61A5A"/>
    <w:rPr>
      <w:b/>
      <w:bCs/>
      <w:kern w:val="24"/>
      <w:sz w:val="22"/>
      <w:szCs w:val="22"/>
    </w:rPr>
  </w:style>
  <w:style w:type="character" w:customStyle="1" w:styleId="70">
    <w:name w:val="Заголовок 7 Знак"/>
    <w:link w:val="7"/>
    <w:rsid w:val="00E61A5A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E61A5A"/>
    <w:rPr>
      <w:rFonts w:ascii="Times New Roman" w:hAnsi="Times New Roman"/>
      <w:b/>
      <w:sz w:val="32"/>
    </w:rPr>
  </w:style>
  <w:style w:type="paragraph" w:customStyle="1" w:styleId="FR1">
    <w:name w:val="FR1"/>
    <w:rsid w:val="00E61A5A"/>
    <w:pPr>
      <w:widowControl w:val="0"/>
      <w:overflowPunct w:val="0"/>
      <w:autoSpaceDE w:val="0"/>
      <w:autoSpaceDN w:val="0"/>
      <w:adjustRightInd w:val="0"/>
      <w:spacing w:before="460"/>
      <w:jc w:val="both"/>
      <w:textAlignment w:val="baseline"/>
    </w:pPr>
    <w:rPr>
      <w:rFonts w:ascii="Arial" w:hAnsi="Arial"/>
      <w:sz w:val="72"/>
    </w:rPr>
  </w:style>
  <w:style w:type="paragraph" w:customStyle="1" w:styleId="FR2">
    <w:name w:val="FR2"/>
    <w:rsid w:val="00E61A5A"/>
    <w:pPr>
      <w:widowControl w:val="0"/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Arial" w:hAnsi="Arial"/>
      <w:sz w:val="16"/>
    </w:rPr>
  </w:style>
  <w:style w:type="table" w:styleId="af9">
    <w:name w:val="Table Grid"/>
    <w:basedOn w:val="a1"/>
    <w:locked/>
    <w:rsid w:val="00E61A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тиль_Значение"/>
    <w:rsid w:val="00E61A5A"/>
  </w:style>
  <w:style w:type="paragraph" w:customStyle="1" w:styleId="FR3">
    <w:name w:val="FR3"/>
    <w:rsid w:val="00E61A5A"/>
    <w:pPr>
      <w:widowControl w:val="0"/>
      <w:autoSpaceDE w:val="0"/>
      <w:autoSpaceDN w:val="0"/>
      <w:adjustRightInd w:val="0"/>
      <w:spacing w:line="320" w:lineRule="auto"/>
      <w:ind w:left="80" w:firstLine="20"/>
      <w:jc w:val="both"/>
    </w:pPr>
    <w:rPr>
      <w:rFonts w:ascii="Times New Roman" w:hAnsi="Times New Roman"/>
      <w:sz w:val="36"/>
      <w:szCs w:val="36"/>
    </w:rPr>
  </w:style>
  <w:style w:type="paragraph" w:customStyle="1" w:styleId="FR4">
    <w:name w:val="FR4"/>
    <w:rsid w:val="00E61A5A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32"/>
      <w:szCs w:val="32"/>
    </w:rPr>
  </w:style>
  <w:style w:type="paragraph" w:styleId="24">
    <w:name w:val="Body Text Indent 2"/>
    <w:basedOn w:val="a"/>
    <w:link w:val="25"/>
    <w:rsid w:val="00E61A5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 w:cs="Times New Roman"/>
      <w:kern w:val="24"/>
      <w:sz w:val="20"/>
      <w:szCs w:val="20"/>
    </w:rPr>
  </w:style>
  <w:style w:type="character" w:customStyle="1" w:styleId="25">
    <w:name w:val="Основной текст с отступом 2 Знак"/>
    <w:link w:val="24"/>
    <w:rsid w:val="00E61A5A"/>
    <w:rPr>
      <w:rFonts w:ascii="Arial" w:hAnsi="Arial"/>
      <w:kern w:val="24"/>
    </w:rPr>
  </w:style>
  <w:style w:type="paragraph" w:customStyle="1" w:styleId="caaieiaie5">
    <w:name w:val="caaieiaie 5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44"/>
      <w:szCs w:val="20"/>
    </w:rPr>
  </w:style>
  <w:style w:type="paragraph" w:customStyle="1" w:styleId="caaieiaie6">
    <w:name w:val="caaieiaie 6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28"/>
      <w:szCs w:val="20"/>
    </w:rPr>
  </w:style>
  <w:style w:type="paragraph" w:styleId="afb">
    <w:name w:val="caption"/>
    <w:basedOn w:val="a"/>
    <w:next w:val="a"/>
    <w:qFormat/>
    <w:locked/>
    <w:rsid w:val="00E61A5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14">
    <w:name w:val="Цитата1"/>
    <w:basedOn w:val="a"/>
    <w:rsid w:val="00E61A5A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ConsPlusNonformat">
    <w:name w:val="ConsPlusNonformat"/>
    <w:rsid w:val="00E61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0">
    <w:name w:val="Основной текст с отступом 24"/>
    <w:basedOn w:val="a"/>
    <w:rsid w:val="00E61A5A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E61A5A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21">
    <w:name w:val="Основной текст 22"/>
    <w:basedOn w:val="a"/>
    <w:rsid w:val="00E61A5A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envelope address"/>
    <w:basedOn w:val="a"/>
    <w:rsid w:val="00E61A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mallCaps/>
      <w:strike/>
      <w:outline/>
      <w:shadow/>
      <w:vanish/>
      <w:szCs w:val="24"/>
      <w:vertAlign w:val="superscript"/>
    </w:rPr>
  </w:style>
  <w:style w:type="character" w:customStyle="1" w:styleId="FontStyle11">
    <w:name w:val="Font Style11"/>
    <w:rsid w:val="00E61A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E61A5A"/>
    <w:pPr>
      <w:widowControl w:val="0"/>
      <w:suppressAutoHyphens/>
      <w:autoSpaceDE w:val="0"/>
      <w:spacing w:after="0" w:line="226" w:lineRule="exact"/>
      <w:ind w:firstLine="3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E61A5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E61A5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61A5A"/>
    <w:pPr>
      <w:widowControl w:val="0"/>
      <w:suppressAutoHyphens/>
      <w:autoSpaceDE w:val="0"/>
      <w:spacing w:after="0" w:line="230" w:lineRule="exact"/>
      <w:ind w:hanging="1589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E61A5A"/>
  </w:style>
  <w:style w:type="paragraph" w:styleId="afd">
    <w:name w:val="endnote text"/>
    <w:basedOn w:val="a"/>
    <w:link w:val="afe"/>
    <w:semiHidden/>
    <w:rsid w:val="00E61A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61A5A"/>
    <w:rPr>
      <w:rFonts w:ascii="Times New Roman" w:hAnsi="Times New Roman"/>
    </w:rPr>
  </w:style>
  <w:style w:type="paragraph" w:customStyle="1" w:styleId="26">
    <w:name w:val="Обычный2"/>
    <w:rsid w:val="00E61A5A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27">
    <w:name w:val="Îñíîâíîé òåêñò ñ îòñòóïîì 2"/>
    <w:basedOn w:val="a"/>
    <w:rsid w:val="00E61A5A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ff">
    <w:name w:val="Plain Text"/>
    <w:basedOn w:val="a"/>
    <w:link w:val="aff0"/>
    <w:rsid w:val="00E61A5A"/>
    <w:pPr>
      <w:spacing w:after="0" w:line="240" w:lineRule="auto"/>
    </w:pPr>
    <w:rPr>
      <w:rFonts w:ascii="Courier New" w:hAnsi="Courier New" w:cs="Times New Roman"/>
      <w:sz w:val="24"/>
      <w:szCs w:val="20"/>
    </w:rPr>
  </w:style>
  <w:style w:type="character" w:customStyle="1" w:styleId="aff0">
    <w:name w:val="Текст Знак"/>
    <w:link w:val="aff"/>
    <w:rsid w:val="00E61A5A"/>
    <w:rPr>
      <w:rFonts w:ascii="Courier New" w:hAnsi="Courier New"/>
      <w:sz w:val="24"/>
    </w:rPr>
  </w:style>
  <w:style w:type="paragraph" w:customStyle="1" w:styleId="28">
    <w:name w:val="заголовок 2"/>
    <w:basedOn w:val="a"/>
    <w:next w:val="a"/>
    <w:rsid w:val="00E61A5A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rsid w:val="00E61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E61A5A"/>
    <w:rPr>
      <w:rFonts w:ascii="Courier New" w:hAnsi="Courier New"/>
    </w:rPr>
  </w:style>
  <w:style w:type="paragraph" w:customStyle="1" w:styleId="Default0">
    <w:name w:val="Default"/>
    <w:rsid w:val="00E61A5A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E61A5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aff2">
    <w:name w:val="Схема документа Знак"/>
    <w:link w:val="aff1"/>
    <w:semiHidden/>
    <w:rsid w:val="00E61A5A"/>
    <w:rPr>
      <w:rFonts w:ascii="Tahoma" w:hAnsi="Tahoma"/>
      <w:shd w:val="clear" w:color="auto" w:fill="000080"/>
    </w:rPr>
  </w:style>
  <w:style w:type="paragraph" w:customStyle="1" w:styleId="41">
    <w:name w:val="заголовок 4"/>
    <w:basedOn w:val="a"/>
    <w:next w:val="a"/>
    <w:rsid w:val="00E61A5A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1"/>
    <w:basedOn w:val="a"/>
    <w:next w:val="a"/>
    <w:rsid w:val="00E61A5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customStyle="1" w:styleId="text">
    <w:name w:val="text"/>
    <w:basedOn w:val="a"/>
    <w:rsid w:val="00E61A5A"/>
    <w:pPr>
      <w:spacing w:before="100" w:beforeAutospacing="1" w:after="100" w:afterAutospacing="1" w:line="240" w:lineRule="auto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customStyle="1" w:styleId="90">
    <w:name w:val="Заголовок 9 Знак"/>
    <w:link w:val="9"/>
    <w:semiHidden/>
    <w:rsid w:val="00051550"/>
    <w:rPr>
      <w:rFonts w:ascii="Cambria" w:eastAsia="Times New Roman" w:hAnsi="Cambria" w:cs="Times New Roman"/>
      <w:sz w:val="22"/>
      <w:szCs w:val="22"/>
    </w:rPr>
  </w:style>
  <w:style w:type="paragraph" w:customStyle="1" w:styleId="aff3">
    <w:name w:val="Стиль"/>
    <w:rsid w:val="009873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4">
    <w:name w:val="FollowedHyperlink"/>
    <w:basedOn w:val="a0"/>
    <w:uiPriority w:val="99"/>
    <w:semiHidden/>
    <w:unhideWhenUsed/>
    <w:rsid w:val="00794540"/>
    <w:rPr>
      <w:color w:val="800080" w:themeColor="followedHyperlink"/>
      <w:u w:val="single"/>
    </w:rPr>
  </w:style>
  <w:style w:type="character" w:customStyle="1" w:styleId="11pt">
    <w:name w:val="Основной текст + 11 pt"/>
    <w:aliases w:val="Полужирный,Интервал 0 pt"/>
    <w:uiPriority w:val="99"/>
    <w:rsid w:val="007945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g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A1C6-113B-40A4-B8FF-BFD20EFD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13164</Words>
  <Characters>75039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РЮИ РПА</Company>
  <LinksUpToDate>false</LinksUpToDate>
  <CharactersWithSpaces>88027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SONYVPCW11S1R</dc:creator>
  <cp:keywords/>
  <dc:description/>
  <cp:lastModifiedBy>Игорь Сорокин</cp:lastModifiedBy>
  <cp:revision>73</cp:revision>
  <dcterms:created xsi:type="dcterms:W3CDTF">2013-03-31T07:29:00Z</dcterms:created>
  <dcterms:modified xsi:type="dcterms:W3CDTF">2017-02-21T07:20:00Z</dcterms:modified>
</cp:coreProperties>
</file>