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84" w:rsidRPr="00216D46" w:rsidRDefault="00DE0484" w:rsidP="00DE0484">
      <w:pPr>
        <w:spacing w:after="0" w:line="240" w:lineRule="auto"/>
        <w:jc w:val="center"/>
        <w:rPr>
          <w:rFonts w:ascii="Times New Roman" w:hAnsi="Times New Roman" w:cs="Times New Roman"/>
          <w:b/>
          <w:bCs/>
          <w:sz w:val="28"/>
        </w:rPr>
      </w:pPr>
      <w:r w:rsidRPr="00216D46">
        <w:rPr>
          <w:rFonts w:ascii="Times New Roman" w:hAnsi="Times New Roman" w:cs="Times New Roman"/>
          <w:b/>
          <w:bCs/>
          <w:sz w:val="28"/>
        </w:rPr>
        <w:t>ЧАСТНОЕ ОБРАЗОВАТЕЛЬНОЕ УЧРЕЖДЕНИЕ</w:t>
      </w:r>
    </w:p>
    <w:p w:rsidR="00DE0484" w:rsidRPr="00216D46" w:rsidRDefault="00DE0484" w:rsidP="00DE0484">
      <w:pPr>
        <w:spacing w:after="0" w:line="240" w:lineRule="auto"/>
        <w:jc w:val="center"/>
        <w:rPr>
          <w:rFonts w:ascii="Times New Roman" w:hAnsi="Times New Roman" w:cs="Times New Roman"/>
          <w:b/>
          <w:bCs/>
          <w:sz w:val="28"/>
        </w:rPr>
      </w:pPr>
      <w:r w:rsidRPr="00216D46">
        <w:rPr>
          <w:rFonts w:ascii="Times New Roman" w:hAnsi="Times New Roman" w:cs="Times New Roman"/>
          <w:b/>
          <w:bCs/>
          <w:sz w:val="28"/>
        </w:rPr>
        <w:t>ВЫСШЕГО ОБРАЗОВАНИЯ</w:t>
      </w:r>
    </w:p>
    <w:p w:rsidR="00DE0484" w:rsidRPr="00216D46" w:rsidRDefault="00DE0484" w:rsidP="00DE0484">
      <w:pPr>
        <w:spacing w:after="0" w:line="240" w:lineRule="auto"/>
        <w:jc w:val="center"/>
        <w:rPr>
          <w:rFonts w:ascii="Times New Roman" w:hAnsi="Times New Roman" w:cs="Times New Roman"/>
          <w:b/>
          <w:bCs/>
          <w:sz w:val="28"/>
        </w:rPr>
      </w:pPr>
      <w:r w:rsidRPr="00216D46">
        <w:rPr>
          <w:rFonts w:ascii="Times New Roman" w:hAnsi="Times New Roman" w:cs="Times New Roman"/>
          <w:b/>
          <w:bCs/>
          <w:sz w:val="28"/>
        </w:rPr>
        <w:t>«СЕВЕРО-КАВКАЗСКИЙ ГУМАНИТАРНЫЙ ИНСТИТУТ»</w:t>
      </w:r>
    </w:p>
    <w:p w:rsidR="00DE0484" w:rsidRPr="00216D46" w:rsidRDefault="00DE0484" w:rsidP="00DE0484">
      <w:pPr>
        <w:spacing w:line="360" w:lineRule="auto"/>
        <w:jc w:val="center"/>
        <w:rPr>
          <w:rFonts w:ascii="Times New Roman" w:hAnsi="Times New Roman" w:cs="Times New Roman"/>
        </w:rPr>
      </w:pPr>
    </w:p>
    <w:p w:rsidR="00DE0484" w:rsidRPr="00216D46" w:rsidRDefault="00DE0484" w:rsidP="00DE0484">
      <w:pPr>
        <w:spacing w:line="360" w:lineRule="auto"/>
        <w:jc w:val="center"/>
        <w:rPr>
          <w:rFonts w:ascii="Times New Roman" w:hAnsi="Times New Roman" w:cs="Times New Roman"/>
        </w:rPr>
      </w:pPr>
    </w:p>
    <w:p w:rsidR="009541C4" w:rsidRPr="00216D46" w:rsidRDefault="000B6C5C" w:rsidP="000B6C5C">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4C1BF875" wp14:editId="6852CCEA">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9541C4" w:rsidRPr="00216D46" w:rsidRDefault="009541C4" w:rsidP="009541C4">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9541C4" w:rsidRPr="00216D46" w:rsidRDefault="009541C4" w:rsidP="009541C4">
      <w:pPr>
        <w:spacing w:after="0" w:line="360" w:lineRule="auto"/>
        <w:jc w:val="center"/>
        <w:rPr>
          <w:rFonts w:ascii="Times New Roman" w:hAnsi="Times New Roman" w:cs="Times New Roman"/>
          <w:b/>
          <w:bCs/>
          <w:caps/>
          <w:color w:val="FF0000"/>
          <w:sz w:val="24"/>
          <w:szCs w:val="24"/>
        </w:rPr>
      </w:pPr>
    </w:p>
    <w:p w:rsidR="009541C4" w:rsidRPr="00216D46" w:rsidRDefault="009541C4" w:rsidP="009541C4">
      <w:pPr>
        <w:spacing w:after="0" w:line="360" w:lineRule="auto"/>
        <w:jc w:val="center"/>
        <w:rPr>
          <w:rFonts w:ascii="Times New Roman" w:hAnsi="Times New Roman" w:cs="Times New Roman"/>
          <w:b/>
          <w:bCs/>
          <w:caps/>
          <w:sz w:val="24"/>
          <w:szCs w:val="24"/>
        </w:rPr>
      </w:pPr>
      <w:r w:rsidRPr="00216D46">
        <w:rPr>
          <w:rFonts w:ascii="Times New Roman" w:hAnsi="Times New Roman" w:cs="Times New Roman"/>
          <w:b/>
          <w:bCs/>
          <w:caps/>
          <w:sz w:val="24"/>
          <w:szCs w:val="24"/>
        </w:rPr>
        <w:t>НАПРАВЛЕНИЕ подготовки 40.03.01– ЮРИСПРУДЕНЦИЯ</w:t>
      </w:r>
    </w:p>
    <w:p w:rsidR="009541C4" w:rsidRPr="00216D46" w:rsidRDefault="009541C4" w:rsidP="009541C4">
      <w:pPr>
        <w:spacing w:after="0" w:line="360" w:lineRule="auto"/>
        <w:jc w:val="center"/>
        <w:rPr>
          <w:rFonts w:ascii="Times New Roman" w:hAnsi="Times New Roman" w:cs="Times New Roman"/>
          <w:b/>
          <w:bCs/>
          <w:caps/>
          <w:sz w:val="24"/>
          <w:szCs w:val="24"/>
        </w:rPr>
      </w:pPr>
      <w:r w:rsidRPr="00216D46">
        <w:rPr>
          <w:rFonts w:ascii="Times New Roman" w:hAnsi="Times New Roman" w:cs="Times New Roman"/>
          <w:b/>
          <w:bCs/>
          <w:caps/>
          <w:sz w:val="24"/>
          <w:szCs w:val="24"/>
        </w:rPr>
        <w:t>КВАЛИФИКАЦИЯ (СТЕПЕНЬ) – БАКАЛАВР</w:t>
      </w:r>
    </w:p>
    <w:p w:rsidR="00B72CD1" w:rsidRPr="00216D46" w:rsidRDefault="00B72CD1" w:rsidP="00E14416">
      <w:pPr>
        <w:spacing w:after="0" w:line="360" w:lineRule="auto"/>
        <w:jc w:val="center"/>
        <w:rPr>
          <w:rFonts w:ascii="Times New Roman" w:hAnsi="Times New Roman" w:cs="Times New Roman"/>
          <w:b/>
          <w:bCs/>
          <w:sz w:val="24"/>
          <w:szCs w:val="24"/>
        </w:rPr>
      </w:pPr>
    </w:p>
    <w:p w:rsidR="00B72CD1" w:rsidRPr="00216D46" w:rsidRDefault="00B72CD1" w:rsidP="00E14416">
      <w:pPr>
        <w:spacing w:after="0" w:line="360" w:lineRule="auto"/>
        <w:jc w:val="center"/>
        <w:rPr>
          <w:rFonts w:ascii="Times New Roman" w:hAnsi="Times New Roman" w:cs="Times New Roman"/>
          <w:b/>
          <w:bCs/>
          <w:caps/>
          <w:sz w:val="24"/>
          <w:szCs w:val="24"/>
        </w:rPr>
      </w:pPr>
    </w:p>
    <w:p w:rsidR="00B72CD1" w:rsidRPr="00216D46" w:rsidRDefault="00B72CD1" w:rsidP="00E14416">
      <w:pPr>
        <w:spacing w:after="0" w:line="360" w:lineRule="auto"/>
        <w:jc w:val="center"/>
        <w:rPr>
          <w:rFonts w:ascii="Times New Roman" w:hAnsi="Times New Roman" w:cs="Times New Roman"/>
          <w:b/>
          <w:bCs/>
          <w:caps/>
          <w:sz w:val="24"/>
          <w:szCs w:val="24"/>
        </w:rPr>
      </w:pPr>
      <w:r w:rsidRPr="00216D46">
        <w:rPr>
          <w:rFonts w:ascii="Times New Roman" w:hAnsi="Times New Roman" w:cs="Times New Roman"/>
          <w:b/>
          <w:bCs/>
          <w:caps/>
          <w:sz w:val="24"/>
          <w:szCs w:val="24"/>
        </w:rPr>
        <w:t xml:space="preserve">кафедра </w:t>
      </w:r>
      <w:r w:rsidR="00B9449E" w:rsidRPr="00216D46">
        <w:rPr>
          <w:rFonts w:ascii="Times New Roman" w:hAnsi="Times New Roman" w:cs="Times New Roman"/>
          <w:b/>
          <w:bCs/>
          <w:caps/>
          <w:sz w:val="24"/>
          <w:szCs w:val="24"/>
        </w:rPr>
        <w:t>гуманитарных и социально-экономических дисциплин</w:t>
      </w:r>
    </w:p>
    <w:p w:rsidR="00B72CD1" w:rsidRPr="00216D46" w:rsidRDefault="00B72CD1" w:rsidP="00E14416">
      <w:pPr>
        <w:spacing w:after="0" w:line="360" w:lineRule="auto"/>
        <w:ind w:right="-388"/>
        <w:jc w:val="center"/>
        <w:rPr>
          <w:rFonts w:ascii="Times New Roman" w:hAnsi="Times New Roman" w:cs="Times New Roman"/>
          <w:caps/>
          <w:sz w:val="28"/>
          <w:szCs w:val="28"/>
        </w:rPr>
      </w:pPr>
    </w:p>
    <w:p w:rsidR="00B72CD1" w:rsidRPr="00216D46" w:rsidRDefault="00465203" w:rsidP="00E14416">
      <w:pPr>
        <w:spacing w:after="0" w:line="360" w:lineRule="auto"/>
        <w:ind w:right="-1"/>
        <w:jc w:val="center"/>
        <w:rPr>
          <w:rFonts w:ascii="Times New Roman" w:hAnsi="Times New Roman" w:cs="Times New Roman"/>
          <w:b/>
          <w:bCs/>
          <w:caps/>
          <w:sz w:val="28"/>
          <w:szCs w:val="28"/>
        </w:rPr>
      </w:pPr>
      <w:r w:rsidRPr="00216D46">
        <w:rPr>
          <w:rFonts w:ascii="Times New Roman" w:hAnsi="Times New Roman" w:cs="Times New Roman"/>
          <w:b/>
          <w:bCs/>
          <w:caps/>
          <w:sz w:val="44"/>
          <w:szCs w:val="44"/>
        </w:rPr>
        <w:t>Риторика</w:t>
      </w:r>
    </w:p>
    <w:p w:rsidR="005A3E1B" w:rsidRPr="00216D46" w:rsidRDefault="005A3E1B" w:rsidP="00E14416">
      <w:pPr>
        <w:spacing w:after="0" w:line="360" w:lineRule="auto"/>
        <w:ind w:right="-1"/>
        <w:jc w:val="center"/>
        <w:rPr>
          <w:rFonts w:ascii="Times New Roman" w:hAnsi="Times New Roman" w:cs="Times New Roman"/>
          <w:caps/>
          <w:sz w:val="28"/>
          <w:szCs w:val="28"/>
        </w:rPr>
      </w:pPr>
    </w:p>
    <w:p w:rsidR="00B72CD1" w:rsidRPr="00216D46" w:rsidRDefault="00C900FB" w:rsidP="00E14416">
      <w:pPr>
        <w:spacing w:after="0" w:line="360" w:lineRule="auto"/>
        <w:ind w:right="-1"/>
        <w:jc w:val="center"/>
        <w:rPr>
          <w:rFonts w:ascii="Times New Roman" w:hAnsi="Times New Roman" w:cs="Times New Roman"/>
          <w:caps/>
          <w:sz w:val="28"/>
          <w:szCs w:val="28"/>
        </w:rPr>
      </w:pPr>
      <w:r w:rsidRPr="00216D46">
        <w:rPr>
          <w:rFonts w:ascii="Times New Roman" w:hAnsi="Times New Roman" w:cs="Times New Roman"/>
          <w:caps/>
          <w:sz w:val="28"/>
          <w:szCs w:val="28"/>
        </w:rPr>
        <w:t>Рабочая программа</w:t>
      </w:r>
    </w:p>
    <w:p w:rsidR="00B72CD1" w:rsidRPr="00216D46" w:rsidRDefault="00B72CD1" w:rsidP="00E14416">
      <w:pPr>
        <w:spacing w:after="0" w:line="360" w:lineRule="auto"/>
        <w:jc w:val="center"/>
        <w:rPr>
          <w:rFonts w:ascii="Times New Roman" w:hAnsi="Times New Roman" w:cs="Times New Roman"/>
          <w:sz w:val="28"/>
          <w:szCs w:val="28"/>
        </w:rPr>
      </w:pPr>
    </w:p>
    <w:p w:rsidR="00B72CD1" w:rsidRPr="00216D46" w:rsidRDefault="00B72CD1" w:rsidP="00E14416">
      <w:pPr>
        <w:spacing w:after="0" w:line="360" w:lineRule="auto"/>
        <w:jc w:val="center"/>
        <w:rPr>
          <w:rFonts w:ascii="Times New Roman" w:hAnsi="Times New Roman" w:cs="Times New Roman"/>
          <w:sz w:val="28"/>
          <w:szCs w:val="28"/>
        </w:rPr>
      </w:pPr>
    </w:p>
    <w:p w:rsidR="00B72CD1" w:rsidRPr="00216D46" w:rsidRDefault="00B72CD1" w:rsidP="00E14416">
      <w:pPr>
        <w:spacing w:after="0" w:line="360" w:lineRule="auto"/>
        <w:jc w:val="center"/>
        <w:rPr>
          <w:rFonts w:ascii="Times New Roman" w:hAnsi="Times New Roman" w:cs="Times New Roman"/>
          <w:sz w:val="28"/>
          <w:szCs w:val="28"/>
        </w:rPr>
      </w:pPr>
    </w:p>
    <w:p w:rsidR="00B72CD1" w:rsidRPr="00216D46" w:rsidRDefault="00876976" w:rsidP="00E14416">
      <w:pPr>
        <w:spacing w:after="0" w:line="360" w:lineRule="auto"/>
        <w:jc w:val="center"/>
        <w:rPr>
          <w:rFonts w:ascii="Times New Roman" w:hAnsi="Times New Roman" w:cs="Times New Roman"/>
          <w:sz w:val="28"/>
          <w:szCs w:val="28"/>
        </w:rPr>
      </w:pPr>
      <w:r w:rsidRPr="00216D46">
        <w:rPr>
          <w:rFonts w:ascii="Times New Roman" w:hAnsi="Times New Roman" w:cs="Times New Roman"/>
          <w:sz w:val="28"/>
          <w:szCs w:val="28"/>
        </w:rPr>
        <w:t>Ставрополь</w:t>
      </w:r>
    </w:p>
    <w:p w:rsidR="00B72CD1" w:rsidRPr="00216D46" w:rsidRDefault="00C900FB" w:rsidP="00E14416">
      <w:pPr>
        <w:spacing w:after="0" w:line="360" w:lineRule="auto"/>
        <w:jc w:val="center"/>
        <w:rPr>
          <w:rFonts w:ascii="Times New Roman" w:hAnsi="Times New Roman" w:cs="Times New Roman"/>
          <w:sz w:val="28"/>
          <w:szCs w:val="28"/>
        </w:rPr>
      </w:pPr>
      <w:r w:rsidRPr="00216D46">
        <w:rPr>
          <w:rFonts w:ascii="Times New Roman" w:hAnsi="Times New Roman" w:cs="Times New Roman"/>
          <w:sz w:val="28"/>
          <w:szCs w:val="28"/>
        </w:rPr>
        <w:t>201</w:t>
      </w:r>
      <w:r w:rsidR="009541C4" w:rsidRPr="00216D46">
        <w:rPr>
          <w:rFonts w:ascii="Times New Roman" w:hAnsi="Times New Roman" w:cs="Times New Roman"/>
          <w:sz w:val="28"/>
          <w:szCs w:val="28"/>
        </w:rPr>
        <w:t>6</w:t>
      </w:r>
    </w:p>
    <w:p w:rsidR="000E2D2E" w:rsidRPr="00216D46" w:rsidRDefault="000E2D2E" w:rsidP="00876976">
      <w:pPr>
        <w:jc w:val="center"/>
        <w:outlineLvl w:val="0"/>
        <w:rPr>
          <w:rFonts w:ascii="Times New Roman" w:hAnsi="Times New Roman" w:cs="Times New Roman"/>
          <w:kern w:val="24"/>
          <w:sz w:val="28"/>
          <w:szCs w:val="28"/>
        </w:rPr>
      </w:pPr>
      <w:bookmarkStart w:id="1" w:name="_Toc352929327"/>
    </w:p>
    <w:p w:rsidR="00BD42F9" w:rsidRPr="00216D46" w:rsidRDefault="00BD42F9" w:rsidP="00876976">
      <w:pPr>
        <w:jc w:val="center"/>
        <w:outlineLvl w:val="0"/>
        <w:rPr>
          <w:rFonts w:ascii="Times New Roman" w:hAnsi="Times New Roman" w:cs="Times New Roman"/>
          <w:kern w:val="24"/>
          <w:sz w:val="28"/>
          <w:szCs w:val="28"/>
        </w:rPr>
      </w:pPr>
    </w:p>
    <w:p w:rsidR="001A6255" w:rsidRPr="00216D4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216D46">
        <w:rPr>
          <w:rFonts w:ascii="Times New Roman" w:hAnsi="Times New Roman" w:cs="Times New Roman"/>
          <w:kern w:val="24"/>
          <w:sz w:val="28"/>
          <w:szCs w:val="28"/>
        </w:rPr>
        <w:t>Автор-составитель:</w:t>
      </w:r>
    </w:p>
    <w:p w:rsidR="001A6255" w:rsidRPr="00216D46"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5A3E1B" w:rsidRPr="00216D46" w:rsidRDefault="009541C4" w:rsidP="005A3E1B">
      <w:pPr>
        <w:spacing w:after="0" w:line="240" w:lineRule="auto"/>
        <w:jc w:val="both"/>
        <w:rPr>
          <w:rFonts w:ascii="Times New Roman" w:hAnsi="Times New Roman" w:cs="Times New Roman"/>
          <w:sz w:val="28"/>
          <w:szCs w:val="28"/>
        </w:rPr>
      </w:pPr>
      <w:r w:rsidRPr="00216D46">
        <w:rPr>
          <w:rFonts w:ascii="Times New Roman" w:hAnsi="Times New Roman" w:cs="Times New Roman"/>
          <w:sz w:val="28"/>
          <w:szCs w:val="28"/>
        </w:rPr>
        <w:lastRenderedPageBreak/>
        <w:t>Карпова П.В.</w:t>
      </w:r>
      <w:r w:rsidR="005A3E1B" w:rsidRPr="00216D46">
        <w:rPr>
          <w:rFonts w:ascii="Times New Roman" w:hAnsi="Times New Roman" w:cs="Times New Roman"/>
          <w:sz w:val="28"/>
          <w:szCs w:val="28"/>
        </w:rPr>
        <w:t xml:space="preserve"> – </w:t>
      </w:r>
      <w:r w:rsidRPr="00216D46">
        <w:rPr>
          <w:rFonts w:ascii="Times New Roman" w:hAnsi="Times New Roman" w:cs="Times New Roman"/>
          <w:sz w:val="28"/>
          <w:szCs w:val="28"/>
        </w:rPr>
        <w:t>преподаватель</w:t>
      </w:r>
      <w:r w:rsidR="005A3E1B" w:rsidRPr="00216D46">
        <w:rPr>
          <w:rFonts w:ascii="Times New Roman" w:hAnsi="Times New Roman" w:cs="Times New Roman"/>
          <w:sz w:val="28"/>
          <w:szCs w:val="28"/>
        </w:rPr>
        <w:t xml:space="preserve"> кафедры гуманитарных и социально-экономических дисциплин </w:t>
      </w:r>
      <w:r w:rsidR="00DE0484" w:rsidRPr="00216D46">
        <w:rPr>
          <w:rFonts w:ascii="Times New Roman" w:hAnsi="Times New Roman" w:cs="Times New Roman"/>
          <w:sz w:val="28"/>
          <w:szCs w:val="28"/>
        </w:rPr>
        <w:t>ЧОУ В</w:t>
      </w:r>
      <w:r w:rsidR="005A3E1B" w:rsidRPr="00216D46">
        <w:rPr>
          <w:rFonts w:ascii="Times New Roman" w:hAnsi="Times New Roman" w:cs="Times New Roman"/>
          <w:sz w:val="28"/>
          <w:szCs w:val="28"/>
        </w:rPr>
        <w:t>О «Северо-Кавказский гуманитарный институт».</w:t>
      </w:r>
    </w:p>
    <w:p w:rsidR="005A3E1B" w:rsidRPr="00216D4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216D4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216D4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r w:rsidRPr="00216D46">
        <w:rPr>
          <w:rFonts w:ascii="Times New Roman" w:hAnsi="Times New Roman" w:cs="Times New Roman"/>
          <w:sz w:val="28"/>
          <w:szCs w:val="28"/>
        </w:rPr>
        <w:t>Рецензенты:</w:t>
      </w:r>
    </w:p>
    <w:p w:rsidR="005A3E1B" w:rsidRPr="00216D4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9541C4" w:rsidRPr="00216D46" w:rsidRDefault="00122375" w:rsidP="009541C4">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9541C4" w:rsidRPr="00216D46" w:rsidRDefault="009541C4" w:rsidP="009541C4">
      <w:pPr>
        <w:tabs>
          <w:tab w:val="left" w:pos="9072"/>
          <w:tab w:val="left" w:pos="9214"/>
          <w:tab w:val="left" w:pos="9498"/>
        </w:tabs>
        <w:spacing w:after="0" w:line="240" w:lineRule="auto"/>
        <w:jc w:val="center"/>
        <w:rPr>
          <w:rFonts w:ascii="Times New Roman" w:hAnsi="Times New Roman" w:cs="Times New Roman"/>
          <w:sz w:val="28"/>
          <w:szCs w:val="28"/>
        </w:rPr>
      </w:pPr>
    </w:p>
    <w:p w:rsidR="009541C4" w:rsidRPr="00216D46" w:rsidRDefault="009541C4" w:rsidP="009541C4">
      <w:pPr>
        <w:tabs>
          <w:tab w:val="left" w:pos="9072"/>
          <w:tab w:val="left" w:pos="9214"/>
          <w:tab w:val="left" w:pos="9498"/>
        </w:tabs>
        <w:spacing w:after="0" w:line="240" w:lineRule="auto"/>
        <w:jc w:val="both"/>
        <w:rPr>
          <w:rFonts w:ascii="Times New Roman" w:hAnsi="Times New Roman" w:cs="Times New Roman"/>
          <w:sz w:val="28"/>
          <w:szCs w:val="28"/>
        </w:rPr>
      </w:pPr>
      <w:r w:rsidRPr="00216D46">
        <w:rPr>
          <w:rFonts w:ascii="Times New Roman" w:hAnsi="Times New Roman" w:cs="Times New Roman"/>
          <w:sz w:val="28"/>
          <w:szCs w:val="28"/>
        </w:rPr>
        <w:t>В.Д. Грачев, доктор философских наук, профессор, профессор кафедры гуманитарных и социально-экономических дисциплин Ростовского института (филиала) ВГУЮ (РПА Минюста России).</w:t>
      </w:r>
    </w:p>
    <w:p w:rsidR="005A3E1B" w:rsidRPr="00216D4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216D46"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216D46" w:rsidRDefault="00B24662" w:rsidP="00B24662">
      <w:pPr>
        <w:pStyle w:val="a7"/>
        <w:tabs>
          <w:tab w:val="left" w:pos="9072"/>
          <w:tab w:val="left" w:pos="9214"/>
          <w:tab w:val="left" w:pos="9498"/>
        </w:tabs>
        <w:rPr>
          <w:b w:val="0"/>
        </w:rPr>
      </w:pPr>
    </w:p>
    <w:p w:rsidR="00876976" w:rsidRPr="00216D46"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216D46"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216D46">
        <w:rPr>
          <w:rFonts w:ascii="Times New Roman" w:hAnsi="Times New Roman" w:cs="Times New Roman"/>
          <w:kern w:val="24"/>
          <w:sz w:val="28"/>
          <w:szCs w:val="28"/>
        </w:rPr>
        <w:t>Рабочая программа по учебной дисциплине «</w:t>
      </w:r>
      <w:r w:rsidR="00465203" w:rsidRPr="00216D46">
        <w:rPr>
          <w:rFonts w:ascii="Times New Roman" w:hAnsi="Times New Roman" w:cs="Times New Roman"/>
          <w:kern w:val="24"/>
          <w:sz w:val="28"/>
          <w:szCs w:val="28"/>
        </w:rPr>
        <w:t>Риторика</w:t>
      </w:r>
      <w:r w:rsidRPr="00216D46">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216D46">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CC5916" w:rsidRPr="00216D46">
        <w:rPr>
          <w:rFonts w:ascii="Times New Roman" w:hAnsi="Times New Roman" w:cs="Times New Roman"/>
          <w:bCs/>
          <w:kern w:val="24"/>
          <w:sz w:val="28"/>
          <w:szCs w:val="28"/>
        </w:rPr>
        <w:t xml:space="preserve"> </w:t>
      </w:r>
      <w:r w:rsidRPr="00216D46">
        <w:rPr>
          <w:rFonts w:ascii="Times New Roman" w:hAnsi="Times New Roman" w:cs="Times New Roman"/>
          <w:bCs/>
          <w:kern w:val="24"/>
          <w:sz w:val="28"/>
          <w:szCs w:val="28"/>
        </w:rPr>
        <w:t>Р</w:t>
      </w:r>
      <w:r w:rsidRPr="00216D46">
        <w:rPr>
          <w:rFonts w:ascii="Times New Roman" w:hAnsi="Times New Roman" w:cs="Times New Roman"/>
          <w:kern w:val="24"/>
          <w:sz w:val="28"/>
          <w:szCs w:val="28"/>
        </w:rPr>
        <w:t xml:space="preserve">ассчитана на студентов </w:t>
      </w:r>
      <w:r w:rsidR="00DE0484" w:rsidRPr="00216D46">
        <w:rPr>
          <w:rFonts w:ascii="Times New Roman" w:hAnsi="Times New Roman" w:cs="Times New Roman"/>
          <w:kern w:val="24"/>
          <w:sz w:val="28"/>
          <w:szCs w:val="28"/>
        </w:rPr>
        <w:t>ЧОУ В</w:t>
      </w:r>
      <w:r w:rsidRPr="00216D46">
        <w:rPr>
          <w:rFonts w:ascii="Times New Roman" w:hAnsi="Times New Roman" w:cs="Times New Roman"/>
          <w:kern w:val="24"/>
          <w:sz w:val="28"/>
          <w:szCs w:val="28"/>
        </w:rPr>
        <w:t>О «Северо-Кавказский гуманитарный институт», обучающихся по направлению подготовки бакалавров юриспруденции.</w:t>
      </w:r>
    </w:p>
    <w:p w:rsidR="00876976" w:rsidRPr="00216D46"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876976" w:rsidRPr="00216D46"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9541C4" w:rsidRPr="00216D46" w:rsidRDefault="009541C4" w:rsidP="009541C4">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216D46">
        <w:rPr>
          <w:rFonts w:ascii="Times New Roman" w:hAnsi="Times New Roman" w:cs="Times New Roman"/>
          <w:sz w:val="24"/>
          <w:szCs w:val="24"/>
        </w:rPr>
        <w:t>Рабочая программа обсуждена и одобрена на заседании гуманитарных и социально-экономических дисциплин Северо-Кавказского гуманитарного института.</w:t>
      </w:r>
    </w:p>
    <w:p w:rsidR="009541C4" w:rsidRPr="00216D46" w:rsidRDefault="009541C4" w:rsidP="009541C4">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9541C4" w:rsidRPr="00216D46" w:rsidRDefault="009541C4" w:rsidP="009541C4">
      <w:pPr>
        <w:tabs>
          <w:tab w:val="left" w:pos="9072"/>
          <w:tab w:val="left" w:pos="9214"/>
          <w:tab w:val="left" w:pos="9498"/>
        </w:tabs>
        <w:spacing w:after="0" w:line="240" w:lineRule="auto"/>
        <w:jc w:val="center"/>
        <w:rPr>
          <w:rFonts w:ascii="Times New Roman" w:hAnsi="Times New Roman" w:cs="Times New Roman"/>
          <w:sz w:val="28"/>
          <w:szCs w:val="28"/>
        </w:rPr>
      </w:pPr>
      <w:r w:rsidRPr="00216D46">
        <w:rPr>
          <w:rFonts w:ascii="Times New Roman" w:hAnsi="Times New Roman" w:cs="Times New Roman"/>
          <w:sz w:val="24"/>
          <w:szCs w:val="24"/>
        </w:rPr>
        <w:t>Протокол № 1 от 29 августа 2016 года</w:t>
      </w:r>
    </w:p>
    <w:p w:rsidR="00876976" w:rsidRPr="00216D46"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216D46"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216D46"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216D46" w:rsidSect="00876976">
          <w:headerReference w:type="default" r:id="rId9"/>
          <w:footerReference w:type="default" r:id="rId10"/>
          <w:pgSz w:w="11906" w:h="16838"/>
          <w:pgMar w:top="1418" w:right="1418" w:bottom="1418" w:left="1418" w:header="720" w:footer="720" w:gutter="0"/>
          <w:cols w:space="708"/>
          <w:titlePg/>
          <w:docGrid w:linePitch="360"/>
        </w:sectPr>
      </w:pPr>
    </w:p>
    <w:bookmarkEnd w:id="1"/>
    <w:p w:rsidR="000B40B2" w:rsidRPr="00A83D04" w:rsidRDefault="000B40B2" w:rsidP="000B40B2">
      <w:pPr>
        <w:spacing w:after="0" w:line="240" w:lineRule="auto"/>
        <w:jc w:val="center"/>
        <w:rPr>
          <w:rFonts w:ascii="Times New Roman" w:hAnsi="Times New Roman" w:cs="Times New Roman"/>
          <w:b/>
          <w:bCs/>
          <w:caps/>
          <w:sz w:val="24"/>
          <w:szCs w:val="24"/>
        </w:rPr>
      </w:pPr>
      <w:r w:rsidRPr="00A83D04">
        <w:rPr>
          <w:rFonts w:ascii="Times New Roman" w:hAnsi="Times New Roman" w:cs="Times New Roman"/>
          <w:b/>
          <w:bCs/>
          <w:caps/>
          <w:sz w:val="24"/>
          <w:szCs w:val="24"/>
        </w:rPr>
        <w:lastRenderedPageBreak/>
        <w:t>Рабочая программа учебной дисциплины</w:t>
      </w:r>
    </w:p>
    <w:p w:rsidR="000B40B2" w:rsidRPr="00A83D04" w:rsidRDefault="000B40B2" w:rsidP="000B40B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0B40B2" w:rsidRPr="00A83D04" w:rsidRDefault="000B40B2" w:rsidP="000B40B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Рабочая программа учебной дисциплины «Риторика»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0B40B2" w:rsidRPr="00A83D04" w:rsidRDefault="000B40B2" w:rsidP="000B40B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xml:space="preserve">Рабочая программа включает в себя: </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наименование дисциплины (модуля);</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0B40B2" w:rsidRPr="00A83D04" w:rsidRDefault="000B40B2" w:rsidP="00782C97">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0B40B2" w:rsidRPr="00A83D04" w:rsidRDefault="000B40B2" w:rsidP="00782C97">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0B40B2" w:rsidRPr="00A83D04" w:rsidRDefault="000B40B2" w:rsidP="00782C97">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0B40B2" w:rsidRPr="00A83D04" w:rsidRDefault="000B40B2" w:rsidP="00782C97">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A83D04">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0B40B2" w:rsidRPr="00A83D04" w:rsidRDefault="000B40B2" w:rsidP="000B40B2">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0B40B2" w:rsidRPr="00A83D04" w:rsidRDefault="000B40B2" w:rsidP="000B40B2">
      <w:pPr>
        <w:suppressAutoHyphens/>
        <w:spacing w:after="0" w:line="240" w:lineRule="auto"/>
        <w:jc w:val="center"/>
        <w:rPr>
          <w:rFonts w:ascii="Times New Roman" w:hAnsi="Times New Roman" w:cs="Times New Roman"/>
          <w:b/>
          <w:bCs/>
          <w:sz w:val="24"/>
          <w:szCs w:val="24"/>
        </w:rPr>
      </w:pPr>
    </w:p>
    <w:p w:rsidR="000B40B2" w:rsidRPr="00A83D04" w:rsidRDefault="000B40B2" w:rsidP="000B40B2">
      <w:pPr>
        <w:suppressAutoHyphens/>
        <w:spacing w:after="0" w:line="240" w:lineRule="auto"/>
        <w:jc w:val="center"/>
        <w:rPr>
          <w:rFonts w:ascii="Times New Roman" w:hAnsi="Times New Roman" w:cs="Times New Roman"/>
          <w:b/>
          <w:bCs/>
          <w:sz w:val="24"/>
          <w:szCs w:val="24"/>
        </w:rPr>
      </w:pPr>
      <w:r w:rsidRPr="00A83D04">
        <w:rPr>
          <w:rFonts w:ascii="Times New Roman" w:hAnsi="Times New Roman" w:cs="Times New Roman"/>
          <w:b/>
          <w:bCs/>
          <w:sz w:val="24"/>
          <w:szCs w:val="24"/>
        </w:rPr>
        <w:t>ЦЕЛЕВАЯ УСТАНОВКА</w:t>
      </w:r>
    </w:p>
    <w:p w:rsidR="000B40B2" w:rsidRPr="00A83D04" w:rsidRDefault="000B40B2" w:rsidP="000B40B2">
      <w:pPr>
        <w:pStyle w:val="21"/>
        <w:suppressAutoHyphens/>
        <w:spacing w:after="0" w:line="240" w:lineRule="auto"/>
        <w:ind w:firstLine="709"/>
        <w:jc w:val="center"/>
        <w:rPr>
          <w:rFonts w:ascii="Times New Roman" w:hAnsi="Times New Roman" w:cs="Times New Roman"/>
        </w:rPr>
      </w:pPr>
    </w:p>
    <w:p w:rsidR="000B40B2" w:rsidRPr="00A83D04" w:rsidRDefault="000B40B2" w:rsidP="000B40B2">
      <w:pPr>
        <w:pStyle w:val="21"/>
        <w:suppressAutoHyphens/>
        <w:spacing w:after="0" w:line="240" w:lineRule="auto"/>
        <w:ind w:firstLine="709"/>
        <w:jc w:val="both"/>
        <w:rPr>
          <w:rFonts w:ascii="Times New Roman" w:hAnsi="Times New Roman" w:cs="Times New Roman"/>
        </w:rPr>
      </w:pPr>
      <w:r w:rsidRPr="00A83D04">
        <w:rPr>
          <w:rFonts w:ascii="Times New Roman" w:hAnsi="Times New Roman" w:cs="Times New Roman"/>
        </w:rPr>
        <w:t xml:space="preserve">Целевая установка преподавания учебной дисциплины «Риторика» строится с учетом задач, содержания и форм деятельности специалиста – выпускника </w:t>
      </w:r>
      <w:r w:rsidR="006646CC" w:rsidRPr="00A83D04">
        <w:rPr>
          <w:rFonts w:ascii="Times New Roman" w:hAnsi="Times New Roman" w:cs="Times New Roman"/>
        </w:rPr>
        <w:t xml:space="preserve">ЧОУ ВО </w:t>
      </w:r>
      <w:r w:rsidRPr="00A83D04">
        <w:rPr>
          <w:rFonts w:ascii="Times New Roman" w:hAnsi="Times New Roman" w:cs="Times New Roman"/>
        </w:rPr>
        <w:t xml:space="preserve">«СКГИ». </w:t>
      </w:r>
    </w:p>
    <w:p w:rsidR="000B40B2" w:rsidRPr="00A83D04" w:rsidRDefault="000B40B2" w:rsidP="000B40B2">
      <w:pPr>
        <w:pStyle w:val="21"/>
        <w:suppressAutoHyphens/>
        <w:spacing w:after="0" w:line="240" w:lineRule="auto"/>
        <w:ind w:firstLine="709"/>
        <w:jc w:val="both"/>
        <w:rPr>
          <w:rFonts w:ascii="Times New Roman" w:hAnsi="Times New Roman" w:cs="Times New Roman"/>
        </w:rPr>
      </w:pPr>
      <w:r w:rsidRPr="00A83D04">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0B40B2" w:rsidRPr="00A83D04" w:rsidRDefault="000B40B2" w:rsidP="000B40B2">
      <w:pPr>
        <w:pStyle w:val="21"/>
        <w:suppressAutoHyphens/>
        <w:spacing w:after="0" w:line="240" w:lineRule="auto"/>
        <w:ind w:firstLine="709"/>
        <w:jc w:val="both"/>
        <w:rPr>
          <w:rFonts w:ascii="Times New Roman" w:hAnsi="Times New Roman" w:cs="Times New Roman"/>
        </w:rPr>
      </w:pPr>
      <w:r w:rsidRPr="00A83D04">
        <w:rPr>
          <w:rFonts w:ascii="Times New Roman" w:hAnsi="Times New Roman" w:cs="Times New Roman"/>
        </w:rPr>
        <w:t>Содержание обучения по дисциплине «Риторика» строится в соответствии с основными видами и задачами профессиональной деятельности специалиста:</w:t>
      </w:r>
    </w:p>
    <w:p w:rsidR="000B40B2" w:rsidRPr="00A83D04" w:rsidRDefault="000B40B2" w:rsidP="000B40B2">
      <w:pPr>
        <w:suppressAutoHyphen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а) нормотворческая (участие в подготовке нормативных правовых актов);</w:t>
      </w:r>
    </w:p>
    <w:p w:rsidR="000B40B2" w:rsidRPr="00A83D04" w:rsidRDefault="000B40B2" w:rsidP="000B40B2">
      <w:pPr>
        <w:widowControl w:val="0"/>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0B40B2" w:rsidRPr="00A83D04" w:rsidRDefault="000B40B2" w:rsidP="000B40B2">
      <w:pPr>
        <w:widowControl w:val="0"/>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0B40B2" w:rsidRPr="00A83D04" w:rsidRDefault="000B40B2" w:rsidP="000B40B2">
      <w:pPr>
        <w:suppressAutoHyphen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г) экспертно-консультационная (консультирование по вопросам права; осуществление правовой экспертизы документов);</w:t>
      </w:r>
    </w:p>
    <w:p w:rsidR="000B40B2" w:rsidRPr="00A83D04" w:rsidRDefault="000B40B2" w:rsidP="000B40B2">
      <w:pPr>
        <w:suppressAutoHyphen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lastRenderedPageBreak/>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0B40B2" w:rsidRPr="00A83D04" w:rsidRDefault="000B40B2" w:rsidP="000B40B2">
      <w:pPr>
        <w:suppressAutoHyphen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Дисциплина «Риторика» изучается на втором курсе и заканчивается зачетом.</w:t>
      </w:r>
    </w:p>
    <w:p w:rsidR="000B40B2" w:rsidRPr="00A83D04" w:rsidRDefault="000B40B2" w:rsidP="000B40B2">
      <w:pPr>
        <w:suppressAutoHyphens/>
        <w:spacing w:after="0" w:line="240" w:lineRule="auto"/>
        <w:ind w:firstLine="709"/>
        <w:jc w:val="both"/>
        <w:rPr>
          <w:rFonts w:ascii="Times New Roman" w:hAnsi="Times New Roman" w:cs="Times New Roman"/>
          <w:b/>
          <w:bCs/>
          <w:caps/>
          <w:sz w:val="24"/>
          <w:szCs w:val="24"/>
        </w:rPr>
      </w:pPr>
      <w:r w:rsidRPr="00A83D04">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216D46" w:rsidRPr="00A83D04">
        <w:rPr>
          <w:rFonts w:ascii="Times New Roman" w:hAnsi="Times New Roman" w:cs="Times New Roman"/>
          <w:sz w:val="24"/>
          <w:szCs w:val="24"/>
        </w:rPr>
        <w:t xml:space="preserve"> </w:t>
      </w:r>
      <w:r w:rsidRPr="00A83D04">
        <w:rPr>
          <w:rFonts w:ascii="Times New Roman" w:hAnsi="Times New Roman" w:cs="Times New Roman"/>
          <w:sz w:val="24"/>
          <w:szCs w:val="24"/>
        </w:rPr>
        <w:t>«Культура речи и этикет», которая способствуют более четкому и глубокому уяснению дисциплины.</w:t>
      </w:r>
    </w:p>
    <w:p w:rsidR="000B40B2" w:rsidRPr="00A83D04" w:rsidRDefault="000B40B2" w:rsidP="000B40B2">
      <w:pPr>
        <w:suppressAutoHyphens/>
        <w:spacing w:after="0" w:line="240" w:lineRule="auto"/>
        <w:jc w:val="center"/>
        <w:rPr>
          <w:rFonts w:ascii="Times New Roman" w:hAnsi="Times New Roman" w:cs="Times New Roman"/>
          <w:b/>
          <w:bCs/>
          <w:caps/>
          <w:sz w:val="24"/>
          <w:szCs w:val="24"/>
        </w:rPr>
      </w:pPr>
    </w:p>
    <w:p w:rsidR="000B40B2" w:rsidRPr="00A83D04" w:rsidRDefault="000B40B2" w:rsidP="000B40B2">
      <w:pPr>
        <w:suppressAutoHyphens/>
        <w:spacing w:after="0" w:line="240" w:lineRule="auto"/>
        <w:jc w:val="center"/>
        <w:rPr>
          <w:rFonts w:ascii="Times New Roman" w:hAnsi="Times New Roman" w:cs="Times New Roman"/>
          <w:b/>
          <w:bCs/>
          <w:caps/>
          <w:sz w:val="24"/>
          <w:szCs w:val="24"/>
        </w:rPr>
      </w:pPr>
    </w:p>
    <w:p w:rsidR="00216D46" w:rsidRPr="00A83D04" w:rsidRDefault="00216D46" w:rsidP="00216D46">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A83D04">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216D46" w:rsidRPr="00A83D04" w:rsidRDefault="00216D46" w:rsidP="00216D46">
      <w:pPr>
        <w:suppressAutoHyphens/>
        <w:spacing w:after="0" w:line="240" w:lineRule="auto"/>
        <w:jc w:val="center"/>
        <w:rPr>
          <w:rFonts w:ascii="Times New Roman" w:hAnsi="Times New Roman" w:cs="Times New Roman"/>
          <w:b/>
          <w:bCs/>
          <w:caps/>
          <w:sz w:val="24"/>
          <w:szCs w:val="24"/>
        </w:rPr>
      </w:pPr>
    </w:p>
    <w:p w:rsidR="000B40B2" w:rsidRPr="00A83D04" w:rsidRDefault="000B40B2" w:rsidP="000B40B2">
      <w:pPr>
        <w:suppressAutoHyphens/>
        <w:spacing w:after="0" w:line="240" w:lineRule="auto"/>
        <w:jc w:val="center"/>
        <w:rPr>
          <w:rFonts w:ascii="Times New Roman" w:hAnsi="Times New Roman" w:cs="Times New Roman"/>
          <w:b/>
          <w:bCs/>
          <w:caps/>
          <w:sz w:val="24"/>
          <w:szCs w:val="24"/>
        </w:rPr>
      </w:pPr>
    </w:p>
    <w:p w:rsidR="000B40B2" w:rsidRPr="00A83D04" w:rsidRDefault="000B40B2" w:rsidP="000B40B2">
      <w:pPr>
        <w:pStyle w:val="ab"/>
        <w:ind w:firstLine="709"/>
        <w:jc w:val="both"/>
        <w:rPr>
          <w:rFonts w:ascii="Times New Roman" w:hAnsi="Times New Roman" w:cs="Times New Roman"/>
        </w:rPr>
      </w:pPr>
      <w:r w:rsidRPr="00A83D04">
        <w:rPr>
          <w:rFonts w:ascii="Times New Roman" w:hAnsi="Times New Roman" w:cs="Times New Roman"/>
        </w:rPr>
        <w:t>В результате освоения программы учебной дисциплины «Риторика» выпускник должен:</w:t>
      </w:r>
    </w:p>
    <w:p w:rsidR="000B40B2" w:rsidRPr="00A83D04" w:rsidRDefault="000B40B2" w:rsidP="000B40B2">
      <w:pPr>
        <w:spacing w:after="0" w:line="240" w:lineRule="auto"/>
        <w:jc w:val="both"/>
        <w:rPr>
          <w:rFonts w:ascii="Times New Roman" w:hAnsi="Times New Roman" w:cs="Times New Roman"/>
          <w:b/>
          <w:bCs/>
          <w:sz w:val="24"/>
          <w:szCs w:val="24"/>
        </w:rPr>
      </w:pPr>
      <w:r w:rsidRPr="00A83D04">
        <w:rPr>
          <w:rFonts w:ascii="Times New Roman" w:hAnsi="Times New Roman" w:cs="Times New Roman"/>
          <w:b/>
          <w:bCs/>
          <w:sz w:val="24"/>
          <w:szCs w:val="24"/>
        </w:rPr>
        <w:t>1) знать:</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теоретические сведениями по общей риторике и истории риторики;</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аппарат риторики (систему доказательств в риторике; выразительные и художественные средства речи);</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технику и методику подготовки публичного выступления;</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систему предварительной подготовки к выступлению (дыхательные упражнения, упражнения речи и т. п.);</w:t>
      </w:r>
    </w:p>
    <w:p w:rsidR="000B40B2" w:rsidRPr="00A83D04" w:rsidRDefault="000B40B2" w:rsidP="000B40B2">
      <w:pPr>
        <w:spacing w:after="0" w:line="240" w:lineRule="auto"/>
        <w:ind w:firstLine="567"/>
        <w:jc w:val="both"/>
        <w:rPr>
          <w:rFonts w:ascii="Times New Roman" w:hAnsi="Times New Roman" w:cs="Times New Roman"/>
          <w:sz w:val="24"/>
          <w:szCs w:val="24"/>
        </w:rPr>
      </w:pPr>
    </w:p>
    <w:p w:rsidR="000B40B2" w:rsidRPr="00A83D04" w:rsidRDefault="000B40B2" w:rsidP="000B40B2">
      <w:pPr>
        <w:spacing w:after="0" w:line="240" w:lineRule="auto"/>
        <w:jc w:val="both"/>
        <w:rPr>
          <w:rFonts w:ascii="Times New Roman" w:hAnsi="Times New Roman" w:cs="Times New Roman"/>
          <w:b/>
          <w:bCs/>
          <w:sz w:val="24"/>
          <w:szCs w:val="24"/>
        </w:rPr>
      </w:pPr>
      <w:r w:rsidRPr="00A83D04">
        <w:rPr>
          <w:rFonts w:ascii="Times New Roman" w:hAnsi="Times New Roman" w:cs="Times New Roman"/>
          <w:b/>
          <w:bCs/>
          <w:sz w:val="24"/>
          <w:szCs w:val="24"/>
        </w:rPr>
        <w:t>2) уметь:</w:t>
      </w:r>
    </w:p>
    <w:p w:rsidR="000B40B2" w:rsidRPr="00A83D04" w:rsidRDefault="000B40B2" w:rsidP="000B40B2">
      <w:pPr>
        <w:tabs>
          <w:tab w:val="left" w:pos="1022"/>
        </w:tab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производить риторический анализ текста звучащей и письменной речи, анализировать публичные выступления (в том числе на судебные темы) и свою собственную речь;</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создавать завершенный текст, предназначенный для публичного выступления перед определенной аудиторией;</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эффективно использовать технику речи в публичных выступлениях;</w:t>
      </w:r>
    </w:p>
    <w:p w:rsidR="000B40B2" w:rsidRPr="00A83D04" w:rsidRDefault="000B40B2" w:rsidP="000B40B2">
      <w:pPr>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использовать умело и по назначению разные речевые стили;</w:t>
      </w:r>
    </w:p>
    <w:p w:rsidR="000B40B2" w:rsidRPr="00A83D04" w:rsidRDefault="000B40B2" w:rsidP="000B40B2">
      <w:pPr>
        <w:pStyle w:val="24"/>
        <w:spacing w:after="0" w:line="240" w:lineRule="auto"/>
        <w:jc w:val="both"/>
        <w:rPr>
          <w:rFonts w:ascii="Times New Roman" w:hAnsi="Times New Roman"/>
          <w:sz w:val="24"/>
          <w:szCs w:val="24"/>
        </w:rPr>
      </w:pPr>
      <w:r w:rsidRPr="00A83D04">
        <w:rPr>
          <w:rFonts w:ascii="Times New Roman" w:hAnsi="Times New Roman"/>
          <w:sz w:val="24"/>
          <w:szCs w:val="24"/>
        </w:rPr>
        <w:t>- использовать полученные знания в профессиональной деятельности;</w:t>
      </w:r>
    </w:p>
    <w:p w:rsidR="000B40B2" w:rsidRPr="00A83D04" w:rsidRDefault="000B40B2" w:rsidP="000B40B2">
      <w:pPr>
        <w:spacing w:after="0" w:line="240" w:lineRule="auto"/>
        <w:jc w:val="both"/>
        <w:rPr>
          <w:rFonts w:ascii="Times New Roman" w:hAnsi="Times New Roman" w:cs="Times New Roman"/>
          <w:b/>
          <w:bCs/>
          <w:sz w:val="24"/>
          <w:szCs w:val="24"/>
        </w:rPr>
      </w:pPr>
      <w:r w:rsidRPr="00A83D04">
        <w:rPr>
          <w:rFonts w:ascii="Times New Roman" w:hAnsi="Times New Roman" w:cs="Times New Roman"/>
          <w:b/>
          <w:bCs/>
          <w:sz w:val="24"/>
          <w:szCs w:val="24"/>
        </w:rPr>
        <w:t>3) владеть:</w:t>
      </w:r>
    </w:p>
    <w:p w:rsidR="000B40B2" w:rsidRPr="00A83D04" w:rsidRDefault="000B40B2" w:rsidP="000B40B2">
      <w:pPr>
        <w:spacing w:after="0" w:line="240" w:lineRule="auto"/>
        <w:ind w:firstLine="700"/>
        <w:jc w:val="both"/>
        <w:rPr>
          <w:rFonts w:ascii="Times New Roman" w:hAnsi="Times New Roman" w:cs="Times New Roman"/>
          <w:sz w:val="24"/>
          <w:szCs w:val="24"/>
        </w:rPr>
      </w:pPr>
      <w:r w:rsidRPr="00A83D04">
        <w:rPr>
          <w:rFonts w:ascii="Times New Roman" w:hAnsi="Times New Roman" w:cs="Times New Roman"/>
          <w:sz w:val="24"/>
          <w:szCs w:val="24"/>
        </w:rPr>
        <w:t>- навыками построения высказывания в форме завершенного произведения речи, адресованного определенной аудитории;</w:t>
      </w:r>
    </w:p>
    <w:p w:rsidR="000B40B2" w:rsidRPr="00A83D04" w:rsidRDefault="000B40B2" w:rsidP="000B40B2">
      <w:pPr>
        <w:spacing w:after="0" w:line="240" w:lineRule="auto"/>
        <w:rPr>
          <w:rFonts w:ascii="Times New Roman" w:hAnsi="Times New Roman" w:cs="Times New Roman"/>
          <w:sz w:val="24"/>
          <w:szCs w:val="24"/>
        </w:rPr>
      </w:pPr>
    </w:p>
    <w:p w:rsidR="000B40B2" w:rsidRPr="00A83D04" w:rsidRDefault="000B40B2" w:rsidP="000B40B2">
      <w:pPr>
        <w:spacing w:after="0" w:line="240" w:lineRule="auto"/>
        <w:rPr>
          <w:rFonts w:ascii="Times New Roman" w:hAnsi="Times New Roman" w:cs="Times New Roman"/>
          <w:sz w:val="24"/>
          <w:szCs w:val="24"/>
        </w:rPr>
      </w:pPr>
      <w:r w:rsidRPr="00A83D04">
        <w:rPr>
          <w:rFonts w:ascii="Times New Roman" w:hAnsi="Times New Roman" w:cs="Times New Roman"/>
          <w:b/>
          <w:sz w:val="24"/>
          <w:szCs w:val="24"/>
        </w:rPr>
        <w:t>4) обладать следующими</w:t>
      </w:r>
      <w:r w:rsidR="00216D46" w:rsidRPr="00A83D04">
        <w:rPr>
          <w:rFonts w:ascii="Times New Roman" w:hAnsi="Times New Roman" w:cs="Times New Roman"/>
          <w:b/>
          <w:sz w:val="24"/>
          <w:szCs w:val="24"/>
        </w:rPr>
        <w:t xml:space="preserve"> </w:t>
      </w:r>
      <w:r w:rsidRPr="00A83D04">
        <w:rPr>
          <w:rFonts w:ascii="Times New Roman" w:hAnsi="Times New Roman" w:cs="Times New Roman"/>
          <w:b/>
          <w:sz w:val="24"/>
          <w:szCs w:val="24"/>
          <w:lang w:eastAsia="en-US"/>
        </w:rPr>
        <w:t>компетенциями:</w:t>
      </w:r>
    </w:p>
    <w:p w:rsidR="000B40B2" w:rsidRPr="00A83D04" w:rsidRDefault="000B40B2" w:rsidP="00782C97">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A83D04">
        <w:rPr>
          <w:rFonts w:ascii="Times New Roman" w:hAnsi="Times New Roman" w:cs="Times New Roman"/>
          <w:sz w:val="24"/>
          <w:szCs w:val="24"/>
        </w:rPr>
        <w:t>способен логически верно, аргументировано и ясно строить устную и письменную речь (ОК-4);</w:t>
      </w:r>
    </w:p>
    <w:p w:rsidR="000B40B2" w:rsidRPr="00A83D04" w:rsidRDefault="000B40B2" w:rsidP="00782C97">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A83D04">
        <w:rPr>
          <w:rFonts w:ascii="Times New Roman" w:hAnsi="Times New Roman" w:cs="Times New Roman"/>
          <w:sz w:val="24"/>
          <w:szCs w:val="24"/>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B40B2" w:rsidRPr="00A83D04" w:rsidRDefault="000B40B2" w:rsidP="00782C97">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A83D04">
        <w:rPr>
          <w:rFonts w:ascii="Times New Roman" w:hAnsi="Times New Roman" w:cs="Times New Roman"/>
          <w:sz w:val="24"/>
          <w:szCs w:val="24"/>
        </w:rPr>
        <w:t>способен участвовать в разработке нормативно-правовых актов в соответствии с профилем своей профессиональной деятельности (ПК-1).</w:t>
      </w:r>
    </w:p>
    <w:p w:rsidR="00216D46" w:rsidRPr="00A83D04" w:rsidRDefault="00216D46" w:rsidP="00216D46">
      <w:pPr>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216D46" w:rsidRPr="00A83D04" w:rsidRDefault="000B40B2" w:rsidP="00216D46">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A83D04">
        <w:rPr>
          <w:rFonts w:ascii="Times New Roman" w:hAnsi="Times New Roman" w:cs="Times New Roman"/>
          <w:sz w:val="24"/>
          <w:szCs w:val="24"/>
        </w:rPr>
        <w:tab/>
      </w:r>
      <w:r w:rsidR="00216D46" w:rsidRPr="00A83D04">
        <w:rPr>
          <w:rFonts w:ascii="Times New Roman" w:hAnsi="Times New Roman" w:cs="Times New Roman"/>
          <w:b/>
          <w:sz w:val="24"/>
          <w:szCs w:val="24"/>
        </w:rPr>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A83D04" w:rsidRPr="00A83D04" w:rsidTr="00594289">
        <w:trPr>
          <w:tblHeader/>
        </w:trPr>
        <w:tc>
          <w:tcPr>
            <w:tcW w:w="846" w:type="dxa"/>
            <w:vAlign w:val="center"/>
          </w:tcPr>
          <w:p w:rsidR="00216D46" w:rsidRPr="00A83D04" w:rsidRDefault="00216D46" w:rsidP="00594289">
            <w:pPr>
              <w:pStyle w:val="35"/>
              <w:shd w:val="clear" w:color="auto" w:fill="auto"/>
              <w:spacing w:after="0" w:line="240" w:lineRule="auto"/>
              <w:jc w:val="center"/>
              <w:rPr>
                <w:i/>
                <w:sz w:val="24"/>
                <w:szCs w:val="24"/>
              </w:rPr>
            </w:pPr>
            <w:r w:rsidRPr="00A83D04">
              <w:rPr>
                <w:rStyle w:val="11pt"/>
                <w:i/>
                <w:color w:val="auto"/>
                <w:spacing w:val="-1"/>
                <w:sz w:val="24"/>
                <w:szCs w:val="24"/>
              </w:rPr>
              <w:t>Код компетенции</w:t>
            </w:r>
          </w:p>
        </w:tc>
        <w:tc>
          <w:tcPr>
            <w:tcW w:w="2806" w:type="dxa"/>
            <w:vAlign w:val="center"/>
          </w:tcPr>
          <w:p w:rsidR="00216D46" w:rsidRPr="00A83D04" w:rsidRDefault="00216D46" w:rsidP="00594289">
            <w:pPr>
              <w:spacing w:after="0" w:line="240" w:lineRule="auto"/>
              <w:jc w:val="center"/>
              <w:rPr>
                <w:rFonts w:ascii="Times New Roman" w:hAnsi="Times New Roman" w:cs="Times New Roman"/>
                <w:b/>
                <w:bCs/>
                <w:i/>
                <w:sz w:val="24"/>
                <w:szCs w:val="24"/>
              </w:rPr>
            </w:pPr>
            <w:r w:rsidRPr="00A83D04">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216D46" w:rsidRPr="00A83D04" w:rsidRDefault="00216D46" w:rsidP="00594289">
            <w:pPr>
              <w:spacing w:after="0" w:line="240" w:lineRule="auto"/>
              <w:jc w:val="center"/>
              <w:rPr>
                <w:rFonts w:ascii="Times New Roman" w:hAnsi="Times New Roman" w:cs="Times New Roman"/>
                <w:b/>
                <w:bCs/>
                <w:i/>
                <w:sz w:val="24"/>
                <w:szCs w:val="24"/>
              </w:rPr>
            </w:pPr>
            <w:r w:rsidRPr="00A83D04">
              <w:rPr>
                <w:rFonts w:ascii="Times New Roman" w:hAnsi="Times New Roman" w:cs="Times New Roman"/>
                <w:b/>
                <w:bCs/>
                <w:i/>
                <w:sz w:val="24"/>
                <w:szCs w:val="24"/>
              </w:rPr>
              <w:t>Результаты изучения дисциплины. Обучающийся должен:</w:t>
            </w:r>
          </w:p>
        </w:tc>
      </w:tr>
      <w:tr w:rsidR="00A83D04" w:rsidRPr="00A83D04" w:rsidTr="00594289">
        <w:tc>
          <w:tcPr>
            <w:tcW w:w="846" w:type="dxa"/>
          </w:tcPr>
          <w:p w:rsidR="00216D46" w:rsidRPr="00A83D04" w:rsidRDefault="00216D46" w:rsidP="00216D46">
            <w:pPr>
              <w:suppressAutoHyphens/>
              <w:autoSpaceDE w:val="0"/>
              <w:autoSpaceDN w:val="0"/>
              <w:adjustRightInd w:val="0"/>
              <w:spacing w:after="0"/>
              <w:jc w:val="both"/>
              <w:rPr>
                <w:rFonts w:ascii="Times New Roman" w:hAnsi="Times New Roman" w:cs="Times New Roman"/>
                <w:b/>
                <w:sz w:val="24"/>
                <w:szCs w:val="24"/>
                <w:lang w:eastAsia="ar-SA"/>
              </w:rPr>
            </w:pPr>
            <w:r w:rsidRPr="00A83D04">
              <w:rPr>
                <w:rFonts w:ascii="Times New Roman" w:hAnsi="Times New Roman" w:cs="Times New Roman"/>
                <w:b/>
                <w:sz w:val="24"/>
                <w:szCs w:val="24"/>
                <w:lang w:eastAsia="ar-SA"/>
              </w:rPr>
              <w:t>ОК 4</w:t>
            </w:r>
          </w:p>
        </w:tc>
        <w:tc>
          <w:tcPr>
            <w:tcW w:w="2806" w:type="dxa"/>
          </w:tcPr>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sz w:val="24"/>
                <w:szCs w:val="24"/>
              </w:rPr>
              <w:t xml:space="preserve">Способность логически верно, </w:t>
            </w:r>
            <w:r w:rsidRPr="00A83D04">
              <w:rPr>
                <w:rFonts w:ascii="Times New Roman" w:hAnsi="Times New Roman" w:cs="Times New Roman"/>
                <w:sz w:val="24"/>
                <w:szCs w:val="24"/>
              </w:rPr>
              <w:lastRenderedPageBreak/>
              <w:t>аргументированно и ясно строить устную и письменную речь</w:t>
            </w:r>
          </w:p>
        </w:tc>
        <w:tc>
          <w:tcPr>
            <w:tcW w:w="6095" w:type="dxa"/>
          </w:tcPr>
          <w:p w:rsidR="00216D46" w:rsidRPr="00A83D04" w:rsidRDefault="00216D46" w:rsidP="00216D46">
            <w:pPr>
              <w:autoSpaceDE w:val="0"/>
              <w:autoSpaceDN w:val="0"/>
              <w:adjustRightInd w:val="0"/>
              <w:spacing w:after="0"/>
              <w:jc w:val="both"/>
              <w:rPr>
                <w:rFonts w:ascii="Times New Roman" w:hAnsi="Times New Roman" w:cs="Times New Roman"/>
                <w:b/>
                <w:sz w:val="24"/>
                <w:szCs w:val="24"/>
              </w:rPr>
            </w:pPr>
            <w:r w:rsidRPr="00A83D04">
              <w:rPr>
                <w:rFonts w:ascii="Times New Roman" w:hAnsi="Times New Roman" w:cs="Times New Roman"/>
                <w:b/>
                <w:sz w:val="24"/>
                <w:szCs w:val="24"/>
              </w:rPr>
              <w:lastRenderedPageBreak/>
              <w:t xml:space="preserve">Знать </w:t>
            </w:r>
            <w:r w:rsidRPr="00A83D04">
              <w:rPr>
                <w:rFonts w:ascii="Times New Roman" w:hAnsi="Times New Roman" w:cs="Times New Roman"/>
                <w:sz w:val="24"/>
                <w:szCs w:val="24"/>
              </w:rPr>
              <w:t>основы построения устной и письменной профессиональной речи</w:t>
            </w:r>
          </w:p>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b/>
                <w:sz w:val="24"/>
                <w:szCs w:val="24"/>
              </w:rPr>
              <w:lastRenderedPageBreak/>
              <w:t xml:space="preserve">Уметь </w:t>
            </w:r>
            <w:r w:rsidRPr="00A83D04">
              <w:rPr>
                <w:rFonts w:ascii="Times New Roman" w:hAnsi="Times New Roman" w:cs="Times New Roman"/>
                <w:sz w:val="24"/>
                <w:szCs w:val="24"/>
              </w:rPr>
              <w:t>логически верно, аргументированно и ясно строить устную и письменную речь</w:t>
            </w:r>
          </w:p>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b/>
                <w:sz w:val="24"/>
                <w:szCs w:val="24"/>
              </w:rPr>
              <w:t xml:space="preserve">Владеть </w:t>
            </w:r>
            <w:r w:rsidRPr="00A83D04">
              <w:rPr>
                <w:rFonts w:ascii="Times New Roman" w:hAnsi="Times New Roman" w:cs="Times New Roman"/>
                <w:sz w:val="24"/>
                <w:szCs w:val="24"/>
              </w:rPr>
              <w:t xml:space="preserve">навыками логически верно, аргументированно и ясно строить устную и письменную речь </w:t>
            </w:r>
          </w:p>
        </w:tc>
      </w:tr>
      <w:tr w:rsidR="00A83D04" w:rsidRPr="00A83D04" w:rsidTr="00594289">
        <w:tc>
          <w:tcPr>
            <w:tcW w:w="846" w:type="dxa"/>
          </w:tcPr>
          <w:p w:rsidR="00216D46" w:rsidRPr="00A83D04" w:rsidRDefault="00216D46" w:rsidP="00216D46">
            <w:pPr>
              <w:suppressAutoHyphens/>
              <w:spacing w:after="0"/>
              <w:jc w:val="both"/>
              <w:rPr>
                <w:rFonts w:ascii="Times New Roman" w:hAnsi="Times New Roman" w:cs="Times New Roman"/>
                <w:sz w:val="24"/>
                <w:szCs w:val="24"/>
                <w:lang w:eastAsia="ar-SA"/>
              </w:rPr>
            </w:pPr>
            <w:r w:rsidRPr="00A83D04">
              <w:rPr>
                <w:rFonts w:ascii="Times New Roman" w:hAnsi="Times New Roman" w:cs="Times New Roman"/>
                <w:b/>
                <w:sz w:val="24"/>
                <w:szCs w:val="24"/>
                <w:lang w:val="en-US" w:eastAsia="ar-SA"/>
              </w:rPr>
              <w:lastRenderedPageBreak/>
              <w:t>OK</w:t>
            </w:r>
            <w:r w:rsidRPr="00A83D04">
              <w:rPr>
                <w:rFonts w:ascii="Times New Roman" w:hAnsi="Times New Roman" w:cs="Times New Roman"/>
                <w:b/>
                <w:sz w:val="24"/>
                <w:szCs w:val="24"/>
                <w:lang w:eastAsia="ar-SA"/>
              </w:rPr>
              <w:t xml:space="preserve"> 8</w:t>
            </w:r>
          </w:p>
        </w:tc>
        <w:tc>
          <w:tcPr>
            <w:tcW w:w="2806" w:type="dxa"/>
          </w:tcPr>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sz w:val="24"/>
                <w:szCs w:val="24"/>
              </w:rPr>
              <w:t>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tc>
        <w:tc>
          <w:tcPr>
            <w:tcW w:w="6095" w:type="dxa"/>
          </w:tcPr>
          <w:p w:rsidR="00216D46" w:rsidRPr="00A83D04" w:rsidRDefault="00216D46" w:rsidP="00216D46">
            <w:pPr>
              <w:autoSpaceDE w:val="0"/>
              <w:autoSpaceDN w:val="0"/>
              <w:adjustRightInd w:val="0"/>
              <w:spacing w:after="0"/>
              <w:jc w:val="both"/>
              <w:rPr>
                <w:rFonts w:ascii="Times New Roman" w:hAnsi="Times New Roman" w:cs="Times New Roman"/>
                <w:b/>
                <w:sz w:val="24"/>
                <w:szCs w:val="24"/>
              </w:rPr>
            </w:pPr>
            <w:r w:rsidRPr="00A83D04">
              <w:rPr>
                <w:rFonts w:ascii="Times New Roman" w:hAnsi="Times New Roman" w:cs="Times New Roman"/>
                <w:b/>
                <w:sz w:val="24"/>
                <w:szCs w:val="24"/>
              </w:rPr>
              <w:t xml:space="preserve">Знать </w:t>
            </w:r>
            <w:r w:rsidRPr="00A83D04">
              <w:rPr>
                <w:rFonts w:ascii="Times New Roman" w:hAnsi="Times New Roman" w:cs="Times New Roman"/>
                <w:sz w:val="24"/>
                <w:szCs w:val="24"/>
              </w:rPr>
              <w:t>основные положения и методы социальных, гуманитарных и экономических наук</w:t>
            </w:r>
            <w:r w:rsidRPr="00A83D04">
              <w:rPr>
                <w:rFonts w:ascii="Times New Roman" w:hAnsi="Times New Roman" w:cs="Times New Roman"/>
                <w:b/>
                <w:sz w:val="24"/>
                <w:szCs w:val="24"/>
              </w:rPr>
              <w:t xml:space="preserve"> </w:t>
            </w:r>
          </w:p>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b/>
                <w:sz w:val="24"/>
                <w:szCs w:val="24"/>
              </w:rPr>
              <w:t xml:space="preserve">Уметь </w:t>
            </w:r>
            <w:r w:rsidRPr="00A83D04">
              <w:rPr>
                <w:rFonts w:ascii="Times New Roman" w:hAnsi="Times New Roman" w:cs="Times New Roman"/>
                <w:sz w:val="24"/>
                <w:szCs w:val="24"/>
              </w:rPr>
              <w:t>использовать основные положения и методы социальных, гуманитарных и экономических наук при решении социальных и профессиональных задач</w:t>
            </w:r>
          </w:p>
          <w:p w:rsidR="00216D46" w:rsidRPr="00A83D04" w:rsidRDefault="00216D46" w:rsidP="00216D46">
            <w:pPr>
              <w:autoSpaceDE w:val="0"/>
              <w:autoSpaceDN w:val="0"/>
              <w:adjustRightInd w:val="0"/>
              <w:spacing w:after="0"/>
              <w:jc w:val="both"/>
              <w:rPr>
                <w:rFonts w:ascii="Times New Roman" w:hAnsi="Times New Roman" w:cs="Times New Roman"/>
                <w:b/>
                <w:sz w:val="24"/>
                <w:szCs w:val="24"/>
              </w:rPr>
            </w:pPr>
            <w:r w:rsidRPr="00A83D04">
              <w:rPr>
                <w:rFonts w:ascii="Times New Roman" w:hAnsi="Times New Roman" w:cs="Times New Roman"/>
                <w:b/>
                <w:sz w:val="24"/>
                <w:szCs w:val="24"/>
              </w:rPr>
              <w:t xml:space="preserve">Владеть </w:t>
            </w:r>
            <w:r w:rsidRPr="00A83D04">
              <w:rPr>
                <w:rFonts w:ascii="Times New Roman" w:hAnsi="Times New Roman" w:cs="Times New Roman"/>
                <w:sz w:val="24"/>
                <w:szCs w:val="24"/>
              </w:rPr>
              <w:t>навыками решения социальных и профессиональных задач</w:t>
            </w:r>
          </w:p>
        </w:tc>
      </w:tr>
      <w:tr w:rsidR="00216D46" w:rsidRPr="00A83D04" w:rsidTr="00594289">
        <w:tc>
          <w:tcPr>
            <w:tcW w:w="846" w:type="dxa"/>
          </w:tcPr>
          <w:p w:rsidR="00216D46" w:rsidRPr="00A83D04" w:rsidRDefault="00216D46" w:rsidP="00216D46">
            <w:pPr>
              <w:suppressAutoHyphens/>
              <w:autoSpaceDE w:val="0"/>
              <w:autoSpaceDN w:val="0"/>
              <w:adjustRightInd w:val="0"/>
              <w:spacing w:after="0"/>
              <w:jc w:val="both"/>
              <w:rPr>
                <w:rFonts w:ascii="Times New Roman" w:hAnsi="Times New Roman" w:cs="Times New Roman"/>
                <w:b/>
                <w:bCs/>
                <w:sz w:val="24"/>
                <w:szCs w:val="24"/>
                <w:lang w:eastAsia="ar-SA"/>
              </w:rPr>
            </w:pPr>
            <w:r w:rsidRPr="00A83D04">
              <w:rPr>
                <w:rFonts w:ascii="Times New Roman" w:hAnsi="Times New Roman" w:cs="Times New Roman"/>
                <w:b/>
                <w:bCs/>
                <w:sz w:val="24"/>
                <w:szCs w:val="24"/>
                <w:lang w:eastAsia="ar-SA"/>
              </w:rPr>
              <w:t>ПК 1</w:t>
            </w:r>
          </w:p>
        </w:tc>
        <w:tc>
          <w:tcPr>
            <w:tcW w:w="2806" w:type="dxa"/>
          </w:tcPr>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sz w:val="24"/>
                <w:szCs w:val="24"/>
              </w:rPr>
              <w:t>Способность участвовать в разработке нормативно-правовых актов в соответствии с профилем своей профессиональной деятельности</w:t>
            </w:r>
          </w:p>
          <w:p w:rsidR="00216D46" w:rsidRPr="00A83D04" w:rsidRDefault="00216D46" w:rsidP="00216D46">
            <w:pPr>
              <w:autoSpaceDE w:val="0"/>
              <w:autoSpaceDN w:val="0"/>
              <w:adjustRightInd w:val="0"/>
              <w:spacing w:after="0"/>
              <w:jc w:val="both"/>
              <w:rPr>
                <w:rFonts w:ascii="Times New Roman" w:hAnsi="Times New Roman" w:cs="Times New Roman"/>
                <w:sz w:val="24"/>
                <w:szCs w:val="24"/>
              </w:rPr>
            </w:pPr>
          </w:p>
        </w:tc>
        <w:tc>
          <w:tcPr>
            <w:tcW w:w="6095" w:type="dxa"/>
          </w:tcPr>
          <w:p w:rsidR="00216D46" w:rsidRPr="00A83D04" w:rsidRDefault="00216D46" w:rsidP="00216D46">
            <w:pPr>
              <w:autoSpaceDE w:val="0"/>
              <w:autoSpaceDN w:val="0"/>
              <w:adjustRightInd w:val="0"/>
              <w:spacing w:after="0"/>
              <w:jc w:val="both"/>
              <w:rPr>
                <w:rFonts w:ascii="Times New Roman" w:hAnsi="Times New Roman" w:cs="Times New Roman"/>
                <w:bCs/>
                <w:sz w:val="24"/>
                <w:szCs w:val="24"/>
              </w:rPr>
            </w:pPr>
            <w:r w:rsidRPr="00A83D04">
              <w:rPr>
                <w:rFonts w:ascii="Times New Roman" w:hAnsi="Times New Roman" w:cs="Times New Roman"/>
                <w:b/>
                <w:bCs/>
                <w:sz w:val="24"/>
                <w:szCs w:val="24"/>
              </w:rPr>
              <w:t xml:space="preserve">Знать </w:t>
            </w:r>
            <w:r w:rsidRPr="00A83D04">
              <w:rPr>
                <w:rFonts w:ascii="Times New Roman" w:hAnsi="Times New Roman" w:cs="Times New Roman"/>
                <w:bCs/>
                <w:sz w:val="24"/>
                <w:szCs w:val="24"/>
              </w:rPr>
              <w:t>принципы и условия разработки</w:t>
            </w:r>
            <w:r w:rsidRPr="00A83D04">
              <w:rPr>
                <w:rFonts w:ascii="Times New Roman" w:hAnsi="Times New Roman" w:cs="Times New Roman"/>
                <w:b/>
                <w:bCs/>
                <w:sz w:val="24"/>
                <w:szCs w:val="24"/>
              </w:rPr>
              <w:t xml:space="preserve"> </w:t>
            </w:r>
            <w:r w:rsidRPr="00A83D04">
              <w:rPr>
                <w:rFonts w:ascii="Times New Roman" w:hAnsi="Times New Roman" w:cs="Times New Roman"/>
                <w:sz w:val="24"/>
                <w:szCs w:val="24"/>
              </w:rPr>
              <w:t>нормативных правовых актов</w:t>
            </w:r>
          </w:p>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b/>
                <w:bCs/>
                <w:sz w:val="24"/>
                <w:szCs w:val="24"/>
              </w:rPr>
              <w:t xml:space="preserve">Уметь </w:t>
            </w:r>
            <w:r w:rsidRPr="00A83D04">
              <w:rPr>
                <w:rFonts w:ascii="Times New Roman" w:hAnsi="Times New Roman" w:cs="Times New Roman"/>
                <w:sz w:val="24"/>
                <w:szCs w:val="24"/>
              </w:rPr>
              <w:t>профессионально разрабатывать нормативные правовые акты в соответствии с профилем своей профессиональной деятельности</w:t>
            </w:r>
          </w:p>
          <w:p w:rsidR="00216D46" w:rsidRPr="00A83D04" w:rsidRDefault="00216D46" w:rsidP="00216D46">
            <w:pPr>
              <w:autoSpaceDE w:val="0"/>
              <w:autoSpaceDN w:val="0"/>
              <w:adjustRightInd w:val="0"/>
              <w:spacing w:after="0"/>
              <w:jc w:val="both"/>
              <w:rPr>
                <w:rFonts w:ascii="Times New Roman" w:hAnsi="Times New Roman" w:cs="Times New Roman"/>
                <w:sz w:val="24"/>
                <w:szCs w:val="24"/>
              </w:rPr>
            </w:pPr>
            <w:r w:rsidRPr="00A83D04">
              <w:rPr>
                <w:rFonts w:ascii="Times New Roman" w:hAnsi="Times New Roman" w:cs="Times New Roman"/>
                <w:b/>
                <w:sz w:val="24"/>
                <w:szCs w:val="24"/>
              </w:rPr>
              <w:t xml:space="preserve">Владеть </w:t>
            </w:r>
            <w:r w:rsidRPr="00A83D04">
              <w:rPr>
                <w:rFonts w:ascii="Times New Roman" w:hAnsi="Times New Roman" w:cs="Times New Roman"/>
                <w:sz w:val="24"/>
                <w:szCs w:val="24"/>
              </w:rPr>
              <w:t>навыками разработки нормативно-правовых актов в соответствии с профилем своей профессиональной деятельности</w:t>
            </w:r>
          </w:p>
        </w:tc>
      </w:tr>
    </w:tbl>
    <w:p w:rsidR="000B40B2" w:rsidRPr="00A83D04" w:rsidRDefault="000B40B2" w:rsidP="000B40B2">
      <w:pPr>
        <w:tabs>
          <w:tab w:val="left" w:pos="1845"/>
        </w:tabs>
        <w:spacing w:after="0" w:line="240" w:lineRule="auto"/>
        <w:ind w:firstLine="600"/>
        <w:rPr>
          <w:rFonts w:ascii="Times New Roman" w:hAnsi="Times New Roman" w:cs="Times New Roman"/>
          <w:sz w:val="24"/>
          <w:szCs w:val="24"/>
        </w:rPr>
      </w:pPr>
    </w:p>
    <w:p w:rsidR="000B40B2" w:rsidRPr="00A83D04" w:rsidRDefault="000B40B2" w:rsidP="000B40B2">
      <w:pPr>
        <w:tabs>
          <w:tab w:val="left" w:pos="1985"/>
        </w:tabs>
        <w:spacing w:after="0" w:line="240" w:lineRule="auto"/>
        <w:jc w:val="center"/>
        <w:outlineLvl w:val="0"/>
        <w:rPr>
          <w:rFonts w:ascii="Times New Roman" w:hAnsi="Times New Roman" w:cs="Times New Roman"/>
          <w:b/>
          <w:sz w:val="24"/>
          <w:szCs w:val="24"/>
        </w:rPr>
      </w:pPr>
      <w:bookmarkStart w:id="2" w:name="_Toc352929328"/>
    </w:p>
    <w:p w:rsidR="00216D46" w:rsidRPr="00A83D04" w:rsidRDefault="00216D46" w:rsidP="00594289">
      <w:pPr>
        <w:tabs>
          <w:tab w:val="left" w:pos="1985"/>
        </w:tabs>
        <w:spacing w:after="0" w:line="240" w:lineRule="auto"/>
        <w:jc w:val="center"/>
        <w:outlineLvl w:val="0"/>
        <w:rPr>
          <w:rFonts w:ascii="Times New Roman" w:hAnsi="Times New Roman" w:cs="Times New Roman"/>
          <w:b/>
          <w:sz w:val="24"/>
          <w:szCs w:val="24"/>
        </w:rPr>
      </w:pPr>
      <w:r w:rsidRPr="00A83D04">
        <w:rPr>
          <w:rFonts w:ascii="Times New Roman" w:hAnsi="Times New Roman" w:cs="Times New Roman"/>
          <w:b/>
          <w:sz w:val="24"/>
          <w:szCs w:val="24"/>
        </w:rPr>
        <w:t xml:space="preserve">МЕСТО ДИСЦИПЛИНЫ (МОДУЛЯ) В СТРУКТУРЕ </w:t>
      </w:r>
    </w:p>
    <w:p w:rsidR="00216D46" w:rsidRPr="00A83D04" w:rsidRDefault="00216D46" w:rsidP="00216D46">
      <w:pPr>
        <w:tabs>
          <w:tab w:val="left" w:pos="1985"/>
        </w:tabs>
        <w:spacing w:after="0" w:line="240" w:lineRule="auto"/>
        <w:jc w:val="center"/>
        <w:outlineLvl w:val="0"/>
        <w:rPr>
          <w:rFonts w:ascii="Times New Roman" w:hAnsi="Times New Roman" w:cs="Times New Roman"/>
          <w:b/>
          <w:sz w:val="24"/>
          <w:szCs w:val="24"/>
        </w:rPr>
      </w:pPr>
      <w:r w:rsidRPr="00A83D04">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A83D04" w:rsidRPr="00A83D04" w:rsidTr="000B40B2">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0B40B2" w:rsidRPr="00A83D04" w:rsidRDefault="000B40B2">
            <w:pPr>
              <w:autoSpaceDE w:val="0"/>
              <w:autoSpaceDN w:val="0"/>
              <w:adjustRightInd w:val="0"/>
              <w:spacing w:after="0"/>
              <w:jc w:val="center"/>
              <w:rPr>
                <w:rFonts w:ascii="Times New Roman" w:hAnsi="Times New Roman" w:cs="Times New Roman"/>
                <w:b/>
                <w:sz w:val="24"/>
                <w:szCs w:val="24"/>
              </w:rPr>
            </w:pPr>
            <w:r w:rsidRPr="00A83D04">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0B40B2" w:rsidRPr="00A83D04" w:rsidRDefault="000B40B2">
            <w:pPr>
              <w:autoSpaceDE w:val="0"/>
              <w:autoSpaceDN w:val="0"/>
              <w:adjustRightInd w:val="0"/>
              <w:spacing w:after="0"/>
              <w:jc w:val="center"/>
              <w:rPr>
                <w:rFonts w:ascii="Times New Roman" w:hAnsi="Times New Roman" w:cs="Times New Roman"/>
                <w:b/>
                <w:sz w:val="24"/>
                <w:szCs w:val="24"/>
              </w:rPr>
            </w:pPr>
            <w:r w:rsidRPr="00A83D04">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5246" w:type="dxa"/>
            <w:tcBorders>
              <w:top w:val="single" w:sz="4" w:space="0" w:color="auto"/>
              <w:left w:val="single" w:sz="4" w:space="0" w:color="auto"/>
              <w:bottom w:val="single" w:sz="4" w:space="0" w:color="auto"/>
              <w:right w:val="single" w:sz="4" w:space="0" w:color="auto"/>
            </w:tcBorders>
            <w:hideMark/>
          </w:tcPr>
          <w:p w:rsidR="000B40B2" w:rsidRPr="00A83D04" w:rsidRDefault="000B40B2">
            <w:pPr>
              <w:autoSpaceDE w:val="0"/>
              <w:autoSpaceDN w:val="0"/>
              <w:adjustRightInd w:val="0"/>
              <w:spacing w:after="0"/>
              <w:jc w:val="center"/>
              <w:rPr>
                <w:rFonts w:ascii="Times New Roman" w:hAnsi="Times New Roman" w:cs="Times New Roman"/>
                <w:b/>
                <w:sz w:val="24"/>
                <w:szCs w:val="24"/>
              </w:rPr>
            </w:pPr>
            <w:r w:rsidRPr="00A83D04">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0B40B2" w:rsidRPr="00A83D04" w:rsidRDefault="000B40B2">
            <w:pPr>
              <w:autoSpaceDE w:val="0"/>
              <w:autoSpaceDN w:val="0"/>
              <w:adjustRightInd w:val="0"/>
              <w:spacing w:after="0"/>
              <w:jc w:val="center"/>
              <w:rPr>
                <w:rFonts w:ascii="Times New Roman" w:hAnsi="Times New Roman" w:cs="Times New Roman"/>
                <w:b/>
                <w:sz w:val="24"/>
                <w:szCs w:val="24"/>
                <w:lang w:val="en-US"/>
              </w:rPr>
            </w:pPr>
            <w:r w:rsidRPr="00A83D04">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0B40B2" w:rsidRPr="00A83D04" w:rsidRDefault="000B40B2">
            <w:pPr>
              <w:autoSpaceDE w:val="0"/>
              <w:autoSpaceDN w:val="0"/>
              <w:adjustRightInd w:val="0"/>
              <w:spacing w:after="0"/>
              <w:jc w:val="center"/>
              <w:rPr>
                <w:rFonts w:ascii="Times New Roman" w:hAnsi="Times New Roman" w:cs="Times New Roman"/>
                <w:b/>
                <w:sz w:val="24"/>
                <w:szCs w:val="24"/>
              </w:rPr>
            </w:pPr>
            <w:r w:rsidRPr="00A83D04">
              <w:rPr>
                <w:rFonts w:ascii="Times New Roman" w:hAnsi="Times New Roman" w:cs="Times New Roman"/>
                <w:b/>
                <w:sz w:val="24"/>
                <w:szCs w:val="24"/>
              </w:rPr>
              <w:t>Компетенции обучающихся, формируемые в результате освоения дисциплины</w:t>
            </w:r>
          </w:p>
        </w:tc>
      </w:tr>
      <w:tr w:rsidR="00A83D04" w:rsidRPr="00A83D04" w:rsidTr="000B40B2">
        <w:trPr>
          <w:tblHeader/>
        </w:trPr>
        <w:tc>
          <w:tcPr>
            <w:tcW w:w="993"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rPr>
                <w:rFonts w:ascii="Times New Roman" w:hAnsi="Times New Roman" w:cs="Times New Roman"/>
                <w:b/>
                <w:sz w:val="24"/>
                <w:szCs w:val="24"/>
              </w:rPr>
            </w:pPr>
            <w:r w:rsidRPr="00A83D04">
              <w:rPr>
                <w:rFonts w:ascii="Times New Roman" w:hAnsi="Times New Roman" w:cs="Times New Roman"/>
                <w:b/>
                <w:sz w:val="24"/>
                <w:szCs w:val="24"/>
              </w:rPr>
              <w:t>Б1</w:t>
            </w:r>
          </w:p>
        </w:tc>
        <w:tc>
          <w:tcPr>
            <w:tcW w:w="6663" w:type="dxa"/>
            <w:gridSpan w:val="2"/>
            <w:tcBorders>
              <w:top w:val="single" w:sz="4" w:space="0" w:color="auto"/>
              <w:left w:val="single" w:sz="4" w:space="0" w:color="auto"/>
              <w:bottom w:val="single" w:sz="4" w:space="0" w:color="auto"/>
              <w:right w:val="single" w:sz="4" w:space="0" w:color="auto"/>
            </w:tcBorders>
            <w:hideMark/>
          </w:tcPr>
          <w:p w:rsidR="000B40B2" w:rsidRPr="00A83D04" w:rsidRDefault="000B40B2">
            <w:pPr>
              <w:autoSpaceDN w:val="0"/>
              <w:spacing w:after="0"/>
              <w:jc w:val="both"/>
              <w:rPr>
                <w:rFonts w:ascii="Times New Roman" w:hAnsi="Times New Roman" w:cs="Times New Roman"/>
                <w:sz w:val="24"/>
                <w:szCs w:val="24"/>
              </w:rPr>
            </w:pPr>
            <w:r w:rsidRPr="00A83D04">
              <w:rPr>
                <w:rFonts w:ascii="Times New Roman" w:hAnsi="Times New Roman" w:cs="Times New Roman"/>
                <w:b/>
                <w:sz w:val="24"/>
                <w:szCs w:val="24"/>
              </w:rPr>
              <w:t>Гуманитарный, социальный и экономический цикл</w:t>
            </w:r>
          </w:p>
        </w:tc>
        <w:tc>
          <w:tcPr>
            <w:tcW w:w="886" w:type="dxa"/>
            <w:tcBorders>
              <w:top w:val="single" w:sz="4" w:space="0" w:color="auto"/>
              <w:left w:val="single" w:sz="4" w:space="0" w:color="auto"/>
              <w:bottom w:val="single" w:sz="4" w:space="0" w:color="auto"/>
              <w:right w:val="single" w:sz="4" w:space="0" w:color="auto"/>
            </w:tcBorders>
          </w:tcPr>
          <w:p w:rsidR="000B40B2" w:rsidRPr="00A83D04" w:rsidRDefault="000B40B2">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0B40B2" w:rsidRPr="00A83D04" w:rsidRDefault="000B40B2">
            <w:pPr>
              <w:autoSpaceDE w:val="0"/>
              <w:autoSpaceDN w:val="0"/>
              <w:adjustRightInd w:val="0"/>
              <w:spacing w:after="0"/>
              <w:jc w:val="center"/>
              <w:rPr>
                <w:rFonts w:ascii="Times New Roman" w:hAnsi="Times New Roman" w:cs="Times New Roman"/>
                <w:b/>
                <w:sz w:val="24"/>
                <w:szCs w:val="24"/>
              </w:rPr>
            </w:pPr>
          </w:p>
        </w:tc>
      </w:tr>
      <w:tr w:rsidR="00A83D04" w:rsidRPr="00A83D04" w:rsidTr="000B40B2">
        <w:trPr>
          <w:tblHeader/>
        </w:trPr>
        <w:tc>
          <w:tcPr>
            <w:tcW w:w="993"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rPr>
                <w:rFonts w:ascii="Times New Roman" w:hAnsi="Times New Roman" w:cs="Times New Roman"/>
                <w:sz w:val="24"/>
                <w:szCs w:val="24"/>
              </w:rPr>
            </w:pPr>
            <w:r w:rsidRPr="00A83D04">
              <w:rPr>
                <w:rFonts w:ascii="Times New Roman" w:hAnsi="Times New Roman" w:cs="Times New Roman"/>
                <w:sz w:val="24"/>
                <w:szCs w:val="24"/>
              </w:rPr>
              <w:lastRenderedPageBreak/>
              <w:t>Б1.В.ОД.4</w:t>
            </w:r>
          </w:p>
        </w:tc>
        <w:tc>
          <w:tcPr>
            <w:tcW w:w="1417"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rPr>
                <w:rFonts w:ascii="Times New Roman" w:hAnsi="Times New Roman" w:cs="Times New Roman"/>
                <w:sz w:val="24"/>
                <w:szCs w:val="24"/>
              </w:rPr>
            </w:pPr>
            <w:r w:rsidRPr="00A83D04">
              <w:rPr>
                <w:rFonts w:ascii="Times New Roman" w:hAnsi="Times New Roman" w:cs="Times New Roman"/>
                <w:sz w:val="24"/>
                <w:szCs w:val="24"/>
              </w:rPr>
              <w:t>Риторика</w:t>
            </w:r>
          </w:p>
        </w:tc>
        <w:tc>
          <w:tcPr>
            <w:tcW w:w="5246"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rPr>
                <w:rFonts w:ascii="Times New Roman" w:hAnsi="Times New Roman" w:cs="Times New Roman"/>
                <w:b/>
                <w:sz w:val="24"/>
                <w:szCs w:val="24"/>
              </w:rPr>
            </w:pPr>
            <w:r w:rsidRPr="00A83D04">
              <w:rPr>
                <w:rFonts w:ascii="Times New Roman" w:hAnsi="Times New Roman" w:cs="Times New Roman"/>
                <w:sz w:val="24"/>
                <w:szCs w:val="24"/>
              </w:rPr>
              <w:t>Задачи риторики. Предмет риторики. Части риторики Роды и виды ораторской речи История риторики Инвенция Диспозиция Элокуция Стратегия слушающего Стратегия говорящего Литературный язык и его нормы Уместность ораторской речи Красота как качество ораторской речи Выразительность ораторской речиНевербальные средства общения Подготовительные упражнения. Постановка голоса, техника речи, тренировка памяти Техника подготовки выступления Произнесение речи Понятие судебного красноречия. Судебное красноречие в России Судебная речь – жанр ораторского искусства</w:t>
            </w:r>
          </w:p>
        </w:tc>
        <w:tc>
          <w:tcPr>
            <w:tcW w:w="886"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rPr>
                <w:rFonts w:ascii="Times New Roman" w:hAnsi="Times New Roman" w:cs="Times New Roman"/>
                <w:b/>
                <w:sz w:val="24"/>
                <w:szCs w:val="24"/>
              </w:rPr>
            </w:pPr>
            <w:r w:rsidRPr="00A83D04">
              <w:rPr>
                <w:rFonts w:ascii="Times New Roman" w:hAnsi="Times New Roman" w:cs="Times New Roman"/>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rPr>
                <w:rFonts w:ascii="Times New Roman" w:hAnsi="Times New Roman" w:cs="Times New Roman"/>
                <w:b/>
                <w:sz w:val="24"/>
                <w:szCs w:val="24"/>
              </w:rPr>
            </w:pPr>
            <w:r w:rsidRPr="00A83D04">
              <w:rPr>
                <w:rFonts w:ascii="Times New Roman" w:hAnsi="Times New Roman" w:cs="Times New Roman"/>
                <w:b/>
                <w:sz w:val="24"/>
                <w:szCs w:val="24"/>
              </w:rPr>
              <w:t>ОК 4,8</w:t>
            </w:r>
          </w:p>
          <w:p w:rsidR="000B40B2" w:rsidRPr="00A83D04" w:rsidRDefault="000B40B2">
            <w:pPr>
              <w:spacing w:after="0" w:line="240" w:lineRule="auto"/>
              <w:rPr>
                <w:rFonts w:ascii="Times New Roman" w:hAnsi="Times New Roman" w:cs="Times New Roman"/>
                <w:b/>
                <w:bCs/>
                <w:spacing w:val="-1"/>
                <w:sz w:val="24"/>
                <w:szCs w:val="24"/>
                <w:shd w:val="clear" w:color="auto" w:fill="FFFFFF"/>
              </w:rPr>
            </w:pPr>
            <w:r w:rsidRPr="00A83D04">
              <w:rPr>
                <w:rFonts w:ascii="Times New Roman" w:hAnsi="Times New Roman" w:cs="Times New Roman"/>
                <w:b/>
                <w:sz w:val="24"/>
                <w:szCs w:val="24"/>
              </w:rPr>
              <w:t>ПК 1</w:t>
            </w:r>
          </w:p>
        </w:tc>
      </w:tr>
    </w:tbl>
    <w:p w:rsidR="000B40B2" w:rsidRPr="00A83D04" w:rsidRDefault="000B40B2" w:rsidP="000B40B2">
      <w:pPr>
        <w:spacing w:after="100" w:afterAutospacing="1" w:line="360" w:lineRule="auto"/>
        <w:jc w:val="center"/>
        <w:outlineLvl w:val="0"/>
        <w:rPr>
          <w:rFonts w:ascii="Times New Roman" w:hAnsi="Times New Roman" w:cs="Times New Roman"/>
          <w:b/>
          <w:sz w:val="24"/>
          <w:szCs w:val="24"/>
        </w:rPr>
      </w:pPr>
    </w:p>
    <w:p w:rsidR="00216D46" w:rsidRPr="00A83D04" w:rsidRDefault="00216D46" w:rsidP="00216D46">
      <w:pPr>
        <w:autoSpaceDE w:val="0"/>
        <w:autoSpaceDN w:val="0"/>
        <w:adjustRightInd w:val="0"/>
        <w:jc w:val="center"/>
        <w:rPr>
          <w:rFonts w:ascii="Times New Roman" w:hAnsi="Times New Roman" w:cs="Times New Roman"/>
          <w:b/>
          <w:sz w:val="24"/>
          <w:szCs w:val="24"/>
        </w:rPr>
      </w:pPr>
      <w:r w:rsidRPr="00A83D04">
        <w:rPr>
          <w:rFonts w:ascii="Times New Roman" w:hAnsi="Times New Roman" w:cs="Times New Roman"/>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B40B2" w:rsidRPr="00A83D04" w:rsidRDefault="000B40B2" w:rsidP="000B40B2">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A83D04" w:rsidRPr="00A83D04" w:rsidTr="000B40B2">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i/>
                <w:sz w:val="24"/>
                <w:szCs w:val="24"/>
              </w:rPr>
            </w:pPr>
            <w:r w:rsidRPr="00A83D04">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i/>
                <w:sz w:val="24"/>
                <w:szCs w:val="24"/>
              </w:rPr>
            </w:pPr>
            <w:r w:rsidRPr="00A83D04">
              <w:rPr>
                <w:rFonts w:ascii="Times New Roman" w:hAnsi="Times New Roman" w:cs="Times New Roman"/>
                <w:b/>
                <w:i/>
                <w:sz w:val="24"/>
                <w:szCs w:val="24"/>
              </w:rPr>
              <w:t xml:space="preserve">Количество часов </w:t>
            </w:r>
          </w:p>
        </w:tc>
      </w:tr>
      <w:tr w:rsidR="00A83D04" w:rsidRPr="00A83D04" w:rsidTr="000B40B2">
        <w:trPr>
          <w:trHeight w:val="285"/>
        </w:trPr>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rPr>
                <w:rFonts w:ascii="Times New Roman" w:hAnsi="Times New Roman" w:cs="Times New Roman"/>
                <w:b/>
                <w:sz w:val="24"/>
                <w:szCs w:val="24"/>
              </w:rPr>
            </w:pPr>
            <w:r w:rsidRPr="00A83D04">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b/>
                <w:i/>
                <w:sz w:val="24"/>
                <w:szCs w:val="24"/>
              </w:rPr>
            </w:pPr>
            <w:r w:rsidRPr="00A83D04">
              <w:rPr>
                <w:rFonts w:ascii="Times New Roman" w:hAnsi="Times New Roman" w:cs="Times New Roman"/>
                <w:b/>
                <w:i/>
                <w:sz w:val="24"/>
                <w:szCs w:val="24"/>
              </w:rPr>
              <w:t>72</w:t>
            </w:r>
          </w:p>
        </w:tc>
      </w:tr>
      <w:tr w:rsidR="00A83D04" w:rsidRPr="00A83D04" w:rsidTr="000B40B2">
        <w:trPr>
          <w:trHeight w:val="452"/>
        </w:trPr>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rPr>
                <w:rFonts w:ascii="Times New Roman" w:hAnsi="Times New Roman" w:cs="Times New Roman"/>
                <w:b/>
                <w:sz w:val="24"/>
                <w:szCs w:val="24"/>
              </w:rPr>
            </w:pPr>
            <w:r w:rsidRPr="00A83D04">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b/>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both"/>
              <w:rPr>
                <w:rFonts w:ascii="Times New Roman" w:hAnsi="Times New Roman" w:cs="Times New Roman"/>
                <w:sz w:val="24"/>
                <w:szCs w:val="24"/>
              </w:rPr>
            </w:pPr>
            <w:r w:rsidRPr="00A83D04">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b/>
                <w:i/>
                <w:sz w:val="24"/>
                <w:szCs w:val="24"/>
              </w:rPr>
            </w:pPr>
            <w:r w:rsidRPr="00A83D04">
              <w:rPr>
                <w:rFonts w:ascii="Times New Roman" w:hAnsi="Times New Roman" w:cs="Times New Roman"/>
                <w:b/>
                <w:i/>
                <w:sz w:val="24"/>
                <w:szCs w:val="24"/>
              </w:rPr>
              <w:t>8</w:t>
            </w: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both"/>
              <w:rPr>
                <w:rFonts w:ascii="Times New Roman" w:hAnsi="Times New Roman" w:cs="Times New Roman"/>
                <w:sz w:val="24"/>
                <w:szCs w:val="24"/>
              </w:rPr>
            </w:pPr>
            <w:r w:rsidRPr="00A83D04">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i/>
                <w:sz w:val="24"/>
                <w:szCs w:val="24"/>
              </w:rPr>
            </w:pPr>
            <w:r w:rsidRPr="00A83D04">
              <w:rPr>
                <w:rFonts w:ascii="Times New Roman" w:hAnsi="Times New Roman" w:cs="Times New Roman"/>
                <w:i/>
                <w:sz w:val="24"/>
                <w:szCs w:val="24"/>
              </w:rPr>
              <w:t>2</w:t>
            </w: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i/>
                <w:sz w:val="24"/>
                <w:szCs w:val="24"/>
              </w:rPr>
            </w:pPr>
            <w:r w:rsidRPr="00A83D04">
              <w:rPr>
                <w:rFonts w:ascii="Times New Roman" w:hAnsi="Times New Roman" w:cs="Times New Roman"/>
                <w:i/>
                <w:sz w:val="24"/>
                <w:szCs w:val="24"/>
              </w:rPr>
              <w:t>6</w:t>
            </w: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4"/>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i/>
                <w:sz w:val="24"/>
                <w:szCs w:val="24"/>
              </w:rPr>
            </w:pPr>
            <w:r w:rsidRPr="00A83D04">
              <w:rPr>
                <w:rFonts w:ascii="Times New Roman" w:hAnsi="Times New Roman" w:cs="Times New Roman"/>
                <w:i/>
                <w:sz w:val="24"/>
                <w:szCs w:val="24"/>
              </w:rPr>
              <w:t>4</w:t>
            </w: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both"/>
              <w:rPr>
                <w:rFonts w:ascii="Times New Roman" w:hAnsi="Times New Roman" w:cs="Times New Roman"/>
                <w:b/>
                <w:sz w:val="24"/>
                <w:szCs w:val="24"/>
              </w:rPr>
            </w:pPr>
            <w:r w:rsidRPr="00A83D04">
              <w:rPr>
                <w:rFonts w:ascii="Times New Roman" w:hAnsi="Times New Roman" w:cs="Times New Roman"/>
                <w:b/>
                <w:sz w:val="24"/>
                <w:szCs w:val="24"/>
              </w:rPr>
              <w:lastRenderedPageBreak/>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center"/>
              <w:rPr>
                <w:rFonts w:ascii="Times New Roman" w:hAnsi="Times New Roman" w:cs="Times New Roman"/>
                <w:b/>
                <w:i/>
                <w:sz w:val="24"/>
                <w:szCs w:val="24"/>
              </w:rPr>
            </w:pPr>
            <w:r w:rsidRPr="00A83D04">
              <w:rPr>
                <w:rFonts w:ascii="Times New Roman" w:hAnsi="Times New Roman" w:cs="Times New Roman"/>
                <w:b/>
                <w:i/>
                <w:sz w:val="24"/>
                <w:szCs w:val="24"/>
              </w:rPr>
              <w:t>60</w:t>
            </w: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pPr>
              <w:jc w:val="both"/>
              <w:rPr>
                <w:rFonts w:ascii="Times New Roman" w:hAnsi="Times New Roman" w:cs="Times New Roman"/>
                <w:sz w:val="24"/>
                <w:szCs w:val="24"/>
              </w:rPr>
            </w:pPr>
            <w:r w:rsidRPr="00A83D04">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5"/>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5"/>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216D46">
            <w:pPr>
              <w:jc w:val="center"/>
              <w:rPr>
                <w:rFonts w:ascii="Times New Roman" w:hAnsi="Times New Roman" w:cs="Times New Roman"/>
                <w:i/>
                <w:sz w:val="24"/>
                <w:szCs w:val="24"/>
              </w:rPr>
            </w:pPr>
            <w:r w:rsidRPr="00A83D04">
              <w:rPr>
                <w:rFonts w:ascii="Times New Roman" w:hAnsi="Times New Roman" w:cs="Times New Roman"/>
                <w:i/>
                <w:sz w:val="24"/>
                <w:szCs w:val="24"/>
              </w:rPr>
              <w:t>20</w:t>
            </w: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5"/>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A83D04"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5"/>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0B40B2">
            <w:pPr>
              <w:jc w:val="center"/>
              <w:rPr>
                <w:rFonts w:ascii="Times New Roman" w:hAnsi="Times New Roman" w:cs="Times New Roman"/>
                <w:i/>
                <w:sz w:val="24"/>
                <w:szCs w:val="24"/>
              </w:rPr>
            </w:pPr>
          </w:p>
        </w:tc>
      </w:tr>
      <w:tr w:rsidR="000B40B2" w:rsidRPr="00A83D04" w:rsidTr="000B40B2">
        <w:tc>
          <w:tcPr>
            <w:tcW w:w="7904" w:type="dxa"/>
            <w:tcBorders>
              <w:top w:val="single" w:sz="4" w:space="0" w:color="auto"/>
              <w:left w:val="single" w:sz="4" w:space="0" w:color="auto"/>
              <w:bottom w:val="single" w:sz="4" w:space="0" w:color="auto"/>
              <w:right w:val="single" w:sz="4" w:space="0" w:color="auto"/>
            </w:tcBorders>
            <w:hideMark/>
          </w:tcPr>
          <w:p w:rsidR="000B40B2" w:rsidRPr="00A83D04" w:rsidRDefault="000B40B2" w:rsidP="00782C97">
            <w:pPr>
              <w:pStyle w:val="ae"/>
              <w:numPr>
                <w:ilvl w:val="0"/>
                <w:numId w:val="5"/>
              </w:numPr>
              <w:spacing w:after="160" w:line="240" w:lineRule="auto"/>
              <w:contextualSpacing/>
              <w:jc w:val="both"/>
              <w:rPr>
                <w:rFonts w:ascii="Times New Roman" w:hAnsi="Times New Roman" w:cs="Times New Roman"/>
                <w:i/>
                <w:sz w:val="24"/>
                <w:szCs w:val="24"/>
              </w:rPr>
            </w:pPr>
            <w:r w:rsidRPr="00A83D04">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0B40B2" w:rsidRPr="00A83D04" w:rsidRDefault="00216D46">
            <w:pPr>
              <w:jc w:val="center"/>
              <w:rPr>
                <w:rFonts w:ascii="Times New Roman" w:hAnsi="Times New Roman" w:cs="Times New Roman"/>
                <w:i/>
                <w:sz w:val="24"/>
                <w:szCs w:val="24"/>
              </w:rPr>
            </w:pPr>
            <w:r w:rsidRPr="00A83D04">
              <w:rPr>
                <w:rFonts w:ascii="Times New Roman" w:hAnsi="Times New Roman" w:cs="Times New Roman"/>
                <w:i/>
                <w:sz w:val="24"/>
                <w:szCs w:val="24"/>
              </w:rPr>
              <w:t>40</w:t>
            </w:r>
          </w:p>
        </w:tc>
      </w:tr>
    </w:tbl>
    <w:p w:rsidR="000B40B2" w:rsidRPr="00A83D04" w:rsidRDefault="000B40B2" w:rsidP="000B40B2">
      <w:pPr>
        <w:spacing w:after="100" w:afterAutospacing="1" w:line="360" w:lineRule="auto"/>
        <w:jc w:val="center"/>
        <w:outlineLvl w:val="0"/>
        <w:rPr>
          <w:rFonts w:ascii="Times New Roman" w:hAnsi="Times New Roman" w:cs="Times New Roman"/>
          <w:b/>
          <w:sz w:val="24"/>
          <w:szCs w:val="24"/>
        </w:rPr>
      </w:pPr>
    </w:p>
    <w:p w:rsidR="00216D46" w:rsidRPr="00A83D04" w:rsidRDefault="00216D46" w:rsidP="00216D46">
      <w:pPr>
        <w:spacing w:after="0" w:line="240" w:lineRule="auto"/>
        <w:jc w:val="center"/>
        <w:outlineLvl w:val="0"/>
        <w:rPr>
          <w:rFonts w:ascii="Times New Roman" w:hAnsi="Times New Roman" w:cs="Times New Roman"/>
          <w:b/>
          <w:sz w:val="24"/>
          <w:szCs w:val="24"/>
        </w:rPr>
      </w:pPr>
      <w:bookmarkStart w:id="3" w:name="_Toc329849180"/>
      <w:r w:rsidRPr="00A83D04">
        <w:rPr>
          <w:rFonts w:ascii="Times New Roman" w:hAnsi="Times New Roman" w:cs="Times New Roman"/>
          <w:b/>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B40B2" w:rsidRPr="00A83D04" w:rsidRDefault="000B40B2" w:rsidP="000B40B2">
      <w:pPr>
        <w:spacing w:after="0" w:line="240" w:lineRule="auto"/>
        <w:jc w:val="center"/>
        <w:outlineLvl w:val="0"/>
        <w:rPr>
          <w:rFonts w:ascii="Times New Roman" w:hAnsi="Times New Roman" w:cs="Times New Roman"/>
          <w:b/>
          <w:bCs/>
          <w:smallCaps/>
          <w:sz w:val="24"/>
          <w:szCs w:val="24"/>
        </w:rPr>
      </w:pPr>
      <w:r w:rsidRPr="00A83D04">
        <w:rPr>
          <w:rFonts w:ascii="Times New Roman" w:hAnsi="Times New Roman" w:cs="Times New Roman"/>
          <w:b/>
          <w:bCs/>
          <w:smallCaps/>
          <w:sz w:val="24"/>
          <w:szCs w:val="24"/>
        </w:rPr>
        <w:t>Распределение</w:t>
      </w:r>
      <w:r w:rsidR="00216D46" w:rsidRPr="00A83D04">
        <w:rPr>
          <w:rFonts w:ascii="Times New Roman" w:hAnsi="Times New Roman" w:cs="Times New Roman"/>
          <w:b/>
          <w:bCs/>
          <w:smallCaps/>
          <w:sz w:val="24"/>
          <w:szCs w:val="24"/>
        </w:rPr>
        <w:t xml:space="preserve"> </w:t>
      </w:r>
      <w:r w:rsidRPr="00A83D04">
        <w:rPr>
          <w:rFonts w:ascii="Times New Roman" w:hAnsi="Times New Roman" w:cs="Times New Roman"/>
          <w:b/>
          <w:bCs/>
          <w:smallCaps/>
          <w:sz w:val="24"/>
          <w:szCs w:val="24"/>
        </w:rPr>
        <w:t>часов</w:t>
      </w:r>
      <w:r w:rsidR="00216D46" w:rsidRPr="00A83D04">
        <w:rPr>
          <w:rFonts w:ascii="Times New Roman" w:hAnsi="Times New Roman" w:cs="Times New Roman"/>
          <w:b/>
          <w:bCs/>
          <w:smallCaps/>
          <w:sz w:val="24"/>
          <w:szCs w:val="24"/>
        </w:rPr>
        <w:t xml:space="preserve"> </w:t>
      </w:r>
      <w:r w:rsidRPr="00A83D04">
        <w:rPr>
          <w:rFonts w:ascii="Times New Roman" w:hAnsi="Times New Roman" w:cs="Times New Roman"/>
          <w:b/>
          <w:bCs/>
          <w:smallCaps/>
          <w:sz w:val="24"/>
          <w:szCs w:val="24"/>
        </w:rPr>
        <w:t>дисциплины по темам и видам занятий</w:t>
      </w:r>
      <w:bookmarkEnd w:id="3"/>
    </w:p>
    <w:p w:rsidR="000B40B2" w:rsidRPr="00A83D04" w:rsidRDefault="000B40B2" w:rsidP="000B40B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0B40B2" w:rsidRPr="00A83D04" w:rsidRDefault="000B40B2" w:rsidP="000B40B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A83D04">
        <w:rPr>
          <w:rFonts w:ascii="Times New Roman" w:hAnsi="Times New Roman" w:cs="Times New Roman"/>
          <w:b/>
          <w:bCs/>
          <w:iCs/>
          <w:kern w:val="24"/>
          <w:sz w:val="24"/>
          <w:szCs w:val="24"/>
        </w:rPr>
        <w:t>Тематический план учебной дисциплины</w:t>
      </w:r>
    </w:p>
    <w:p w:rsidR="000B40B2" w:rsidRPr="00A83D04" w:rsidRDefault="000B40B2" w:rsidP="000B40B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A83D04">
        <w:rPr>
          <w:rFonts w:ascii="Times New Roman" w:hAnsi="Times New Roman" w:cs="Times New Roman"/>
          <w:b/>
          <w:bCs/>
          <w:iCs/>
          <w:kern w:val="24"/>
          <w:sz w:val="24"/>
          <w:szCs w:val="24"/>
        </w:rPr>
        <w:t>заочной формы обучения</w:t>
      </w:r>
    </w:p>
    <w:bookmarkEnd w:id="2"/>
    <w:p w:rsidR="000B40B2" w:rsidRPr="00A83D04" w:rsidRDefault="000B40B2" w:rsidP="000B40B2">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872"/>
        <w:gridCol w:w="1741"/>
        <w:gridCol w:w="1752"/>
        <w:gridCol w:w="1105"/>
      </w:tblGrid>
      <w:tr w:rsidR="00A83D04" w:rsidRPr="00A83D04" w:rsidTr="000B40B2">
        <w:trPr>
          <w:jc w:val="center"/>
        </w:trPr>
        <w:tc>
          <w:tcPr>
            <w:tcW w:w="3896"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Темы дисциплины</w:t>
            </w:r>
          </w:p>
        </w:tc>
        <w:tc>
          <w:tcPr>
            <w:tcW w:w="5171"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Количество часов</w:t>
            </w:r>
          </w:p>
        </w:tc>
      </w:tr>
      <w:tr w:rsidR="00A83D04" w:rsidRPr="00A83D04" w:rsidTr="000B40B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spacing w:after="0" w:line="240" w:lineRule="auto"/>
              <w:rPr>
                <w:rFonts w:ascii="Times New Roman" w:hAnsi="Times New Roman" w:cs="Times New Roman"/>
                <w:b/>
                <w:kern w:val="24"/>
                <w:sz w:val="24"/>
                <w:szCs w:val="24"/>
              </w:rPr>
            </w:pPr>
          </w:p>
        </w:tc>
        <w:tc>
          <w:tcPr>
            <w:tcW w:w="88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Всего</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B40B2" w:rsidRPr="00A83D04" w:rsidRDefault="000B40B2">
            <w:pPr>
              <w:overflowPunct w:val="0"/>
              <w:autoSpaceDE w:val="0"/>
              <w:autoSpaceDN w:val="0"/>
              <w:adjustRightInd w:val="0"/>
              <w:spacing w:after="0" w:line="240" w:lineRule="auto"/>
              <w:ind w:left="-44" w:right="-107"/>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Лекции (в т.ч. в активной и интерактивной формах)</w:t>
            </w:r>
          </w:p>
        </w:tc>
        <w:tc>
          <w:tcPr>
            <w:tcW w:w="15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0B40B2" w:rsidRPr="00A83D04" w:rsidRDefault="000B40B2">
            <w:pPr>
              <w:overflowPunct w:val="0"/>
              <w:autoSpaceDE w:val="0"/>
              <w:autoSpaceDN w:val="0"/>
              <w:adjustRightInd w:val="0"/>
              <w:spacing w:after="0" w:line="240" w:lineRule="auto"/>
              <w:ind w:left="-33" w:right="-107"/>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Практические занятия (в т.ч. в активной и интерактивной формах)</w:t>
            </w:r>
          </w:p>
        </w:tc>
        <w:tc>
          <w:tcPr>
            <w:tcW w:w="1138" w:type="dxa"/>
            <w:tcBorders>
              <w:top w:val="single" w:sz="4" w:space="0" w:color="auto"/>
              <w:left w:val="single" w:sz="4" w:space="0" w:color="auto"/>
              <w:bottom w:val="single" w:sz="4" w:space="0" w:color="auto"/>
              <w:right w:val="single" w:sz="4" w:space="0" w:color="auto"/>
            </w:tcBorders>
            <w:shd w:val="pct10" w:color="auto" w:fill="auto"/>
            <w:vAlign w:val="center"/>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Сам.</w:t>
            </w:r>
          </w:p>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работа</w:t>
            </w:r>
          </w:p>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1</w:t>
            </w:r>
          </w:p>
        </w:tc>
        <w:tc>
          <w:tcPr>
            <w:tcW w:w="883" w:type="dxa"/>
            <w:tcBorders>
              <w:top w:val="single" w:sz="4" w:space="0" w:color="auto"/>
              <w:left w:val="single" w:sz="4" w:space="0" w:color="auto"/>
              <w:bottom w:val="single" w:sz="4" w:space="0" w:color="auto"/>
              <w:right w:val="single" w:sz="4" w:space="0" w:color="auto"/>
            </w:tcBorders>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2</w:t>
            </w:r>
          </w:p>
        </w:tc>
        <w:tc>
          <w:tcPr>
            <w:tcW w:w="1575" w:type="dxa"/>
            <w:tcBorders>
              <w:top w:val="single" w:sz="4" w:space="0" w:color="auto"/>
              <w:left w:val="single" w:sz="4" w:space="0" w:color="auto"/>
              <w:bottom w:val="single" w:sz="4" w:space="0" w:color="auto"/>
              <w:right w:val="single" w:sz="4" w:space="0" w:color="auto"/>
            </w:tcBorders>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4</w:t>
            </w:r>
          </w:p>
        </w:tc>
        <w:tc>
          <w:tcPr>
            <w:tcW w:w="1138" w:type="dxa"/>
            <w:tcBorders>
              <w:top w:val="single" w:sz="4" w:space="0" w:color="auto"/>
              <w:left w:val="single" w:sz="4" w:space="0" w:color="auto"/>
              <w:bottom w:val="single" w:sz="4" w:space="0" w:color="auto"/>
              <w:right w:val="single" w:sz="4" w:space="0" w:color="auto"/>
            </w:tcBorders>
            <w:hideMark/>
          </w:tcPr>
          <w:p w:rsidR="000B40B2" w:rsidRPr="00A83D04" w:rsidRDefault="000B40B2">
            <w:pPr>
              <w:overflowPunct w:val="0"/>
              <w:autoSpaceDE w:val="0"/>
              <w:autoSpaceDN w:val="0"/>
              <w:adjustRightInd w:val="0"/>
              <w:spacing w:after="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5</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 Задачи риторики. Предмет риторики. Части риторики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 Роды и виды ораторской речи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trHeight w:val="337"/>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3. История риторики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r>
      <w:tr w:rsidR="00A83D04" w:rsidRPr="00A83D04" w:rsidTr="000B40B2">
        <w:trPr>
          <w:trHeight w:val="540"/>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before="240" w:after="60" w:line="240" w:lineRule="auto"/>
              <w:textAlignment w:val="baseline"/>
              <w:outlineLvl w:val="8"/>
              <w:rPr>
                <w:rFonts w:ascii="Times New Roman" w:hAnsi="Times New Roman" w:cs="Times New Roman"/>
                <w:iCs/>
                <w:kern w:val="24"/>
                <w:sz w:val="24"/>
                <w:szCs w:val="24"/>
              </w:rPr>
            </w:pPr>
            <w:r w:rsidRPr="00A83D04">
              <w:rPr>
                <w:rFonts w:ascii="Times New Roman" w:hAnsi="Times New Roman" w:cs="Times New Roman"/>
                <w:kern w:val="24"/>
                <w:sz w:val="24"/>
                <w:szCs w:val="24"/>
              </w:rPr>
              <w:t>4. Инвенция</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5. Диспозиция</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6. Элокуция</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left" w:pos="1064"/>
              </w:tabs>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 xml:space="preserve">7. Стратегия слушающего </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left" w:pos="8445"/>
              </w:tabs>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8. Стратегия говорящего</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9. Литературный язык и его нормы</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10. Уместность ораторской речи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11. Красота как качество ораторской речи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lastRenderedPageBreak/>
              <w:t>12. Выразительность ораторской речи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i/>
                <w:kern w:val="24"/>
                <w:sz w:val="24"/>
                <w:szCs w:val="24"/>
              </w:rPr>
            </w:pPr>
            <w:r w:rsidRPr="00A83D04">
              <w:rPr>
                <w:rFonts w:ascii="Times New Roman" w:hAnsi="Times New Roman" w:cs="Times New Roman"/>
                <w:kern w:val="24"/>
                <w:sz w:val="24"/>
                <w:szCs w:val="24"/>
              </w:rPr>
              <w:t>13. Невербальные средства общения</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14. Подготовительные упражнения. Постановка голоса, техника речи, тренировка памяти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15. Техника подготовки выступления</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16. Произнесение речи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17. Понятие судебного красноречия. Судебное красноречие в России</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18. Судебная речь – жанр ораторского искусства</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2</w:t>
            </w: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Зачет</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4</w:t>
            </w: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0B40B2" w:rsidRPr="00A83D04" w:rsidRDefault="000B40B2">
            <w:pPr>
              <w:tabs>
                <w:tab w:val="center" w:pos="4677"/>
                <w:tab w:val="right" w:pos="9355"/>
              </w:tabs>
              <w:overflowPunct w:val="0"/>
              <w:autoSpaceDE w:val="0"/>
              <w:autoSpaceDN w:val="0"/>
              <w:adjustRightInd w:val="0"/>
              <w:spacing w:before="20" w:after="20" w:line="240" w:lineRule="auto"/>
              <w:jc w:val="center"/>
              <w:textAlignment w:val="baseline"/>
              <w:rPr>
                <w:rFonts w:ascii="Times New Roman" w:hAnsi="Times New Roman" w:cs="Times New Roman"/>
                <w:kern w:val="24"/>
                <w:sz w:val="24"/>
                <w:szCs w:val="24"/>
              </w:rPr>
            </w:pPr>
          </w:p>
        </w:tc>
      </w:tr>
      <w:tr w:rsidR="00A83D04" w:rsidRPr="00A83D04" w:rsidTr="000B40B2">
        <w:trPr>
          <w:jc w:val="center"/>
        </w:trPr>
        <w:tc>
          <w:tcPr>
            <w:tcW w:w="3896" w:type="dxa"/>
            <w:tcBorders>
              <w:top w:val="single" w:sz="4" w:space="0" w:color="auto"/>
              <w:left w:val="single" w:sz="4" w:space="0" w:color="auto"/>
              <w:bottom w:val="single" w:sz="4" w:space="0" w:color="auto"/>
              <w:right w:val="single" w:sz="4" w:space="0" w:color="auto"/>
            </w:tcBorders>
            <w:hideMark/>
          </w:tcPr>
          <w:p w:rsidR="000B40B2" w:rsidRPr="00A83D04" w:rsidRDefault="000B40B2">
            <w:pPr>
              <w:autoSpaceDE w:val="0"/>
              <w:autoSpaceDN w:val="0"/>
              <w:adjustRightInd w:val="0"/>
              <w:spacing w:after="0" w:line="240" w:lineRule="auto"/>
              <w:rPr>
                <w:rFonts w:ascii="Times New Roman" w:hAnsi="Times New Roman" w:cs="Times New Roman"/>
                <w:b/>
                <w:sz w:val="24"/>
                <w:szCs w:val="24"/>
              </w:rPr>
            </w:pPr>
            <w:r w:rsidRPr="00A83D04">
              <w:rPr>
                <w:rFonts w:ascii="Times New Roman" w:hAnsi="Times New Roman" w:cs="Times New Roman"/>
                <w:b/>
                <w:sz w:val="24"/>
                <w:szCs w:val="24"/>
              </w:rPr>
              <w:t>Итого в семестре:</w:t>
            </w:r>
          </w:p>
        </w:tc>
        <w:tc>
          <w:tcPr>
            <w:tcW w:w="88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left" w:pos="851"/>
              </w:tabs>
              <w:overflowPunct w:val="0"/>
              <w:autoSpaceDE w:val="0"/>
              <w:autoSpaceDN w:val="0"/>
              <w:adjustRightInd w:val="0"/>
              <w:spacing w:before="20" w:after="2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72</w:t>
            </w:r>
          </w:p>
        </w:tc>
        <w:tc>
          <w:tcPr>
            <w:tcW w:w="1575"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left" w:pos="851"/>
              </w:tabs>
              <w:overflowPunct w:val="0"/>
              <w:autoSpaceDE w:val="0"/>
              <w:autoSpaceDN w:val="0"/>
              <w:adjustRightInd w:val="0"/>
              <w:spacing w:before="20" w:after="2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2</w:t>
            </w:r>
          </w:p>
        </w:tc>
        <w:tc>
          <w:tcPr>
            <w:tcW w:w="1575"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left" w:pos="851"/>
              </w:tabs>
              <w:overflowPunct w:val="0"/>
              <w:autoSpaceDE w:val="0"/>
              <w:autoSpaceDN w:val="0"/>
              <w:adjustRightInd w:val="0"/>
              <w:spacing w:before="20" w:after="2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left" w:pos="851"/>
              </w:tabs>
              <w:overflowPunct w:val="0"/>
              <w:autoSpaceDE w:val="0"/>
              <w:autoSpaceDN w:val="0"/>
              <w:adjustRightInd w:val="0"/>
              <w:spacing w:before="20" w:after="20" w:line="240" w:lineRule="auto"/>
              <w:jc w:val="center"/>
              <w:textAlignment w:val="baseline"/>
              <w:rPr>
                <w:rFonts w:ascii="Times New Roman" w:hAnsi="Times New Roman" w:cs="Times New Roman"/>
                <w:b/>
                <w:kern w:val="24"/>
                <w:sz w:val="24"/>
                <w:szCs w:val="24"/>
              </w:rPr>
            </w:pPr>
            <w:r w:rsidRPr="00A83D04">
              <w:rPr>
                <w:rFonts w:ascii="Times New Roman" w:hAnsi="Times New Roman" w:cs="Times New Roman"/>
                <w:b/>
                <w:kern w:val="24"/>
                <w:sz w:val="24"/>
                <w:szCs w:val="24"/>
              </w:rPr>
              <w:t>60</w:t>
            </w:r>
          </w:p>
        </w:tc>
      </w:tr>
      <w:tr w:rsidR="00A83D04" w:rsidRPr="00A83D04" w:rsidTr="000B40B2">
        <w:trPr>
          <w:jc w:val="center"/>
        </w:trPr>
        <w:tc>
          <w:tcPr>
            <w:tcW w:w="9067" w:type="dxa"/>
            <w:gridSpan w:val="5"/>
            <w:tcBorders>
              <w:top w:val="single" w:sz="4" w:space="0" w:color="auto"/>
              <w:left w:val="single" w:sz="4" w:space="0" w:color="auto"/>
              <w:bottom w:val="single" w:sz="4" w:space="0" w:color="auto"/>
              <w:right w:val="single" w:sz="4" w:space="0" w:color="auto"/>
            </w:tcBorders>
            <w:shd w:val="pct10" w:color="auto" w:fill="auto"/>
            <w:hideMark/>
          </w:tcPr>
          <w:p w:rsidR="000B40B2" w:rsidRPr="00A83D04" w:rsidRDefault="000B40B2">
            <w:pPr>
              <w:tabs>
                <w:tab w:val="left" w:pos="851"/>
              </w:tabs>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r w:rsidRPr="00A83D04">
              <w:rPr>
                <w:rFonts w:ascii="Times New Roman" w:hAnsi="Times New Roman" w:cs="Times New Roman"/>
                <w:kern w:val="24"/>
                <w:sz w:val="24"/>
                <w:szCs w:val="24"/>
              </w:rPr>
              <w:t>Итого по дисциплине 2 зачетные единицы</w:t>
            </w:r>
          </w:p>
        </w:tc>
      </w:tr>
    </w:tbl>
    <w:p w:rsidR="000B40B2" w:rsidRPr="00A83D04" w:rsidRDefault="000B40B2" w:rsidP="000B40B2">
      <w:pPr>
        <w:overflowPunct w:val="0"/>
        <w:autoSpaceDE w:val="0"/>
        <w:autoSpaceDN w:val="0"/>
        <w:adjustRightInd w:val="0"/>
        <w:spacing w:after="0" w:line="240" w:lineRule="auto"/>
        <w:jc w:val="center"/>
        <w:textAlignment w:val="baseline"/>
        <w:rPr>
          <w:rFonts w:ascii="Times New Roman" w:hAnsi="Times New Roman" w:cs="Times New Roman"/>
          <w:kern w:val="24"/>
          <w:sz w:val="24"/>
          <w:szCs w:val="24"/>
        </w:rPr>
      </w:pPr>
    </w:p>
    <w:p w:rsidR="000B40B2" w:rsidRPr="00A83D04" w:rsidRDefault="000B40B2" w:rsidP="000B40B2">
      <w:pPr>
        <w:spacing w:after="0" w:line="240" w:lineRule="auto"/>
        <w:jc w:val="center"/>
        <w:rPr>
          <w:rFonts w:ascii="Times New Roman" w:hAnsi="Times New Roman" w:cs="Times New Roman"/>
          <w:b/>
          <w:bCs/>
          <w:sz w:val="24"/>
          <w:szCs w:val="24"/>
        </w:rPr>
      </w:pPr>
      <w:r w:rsidRPr="00A83D04">
        <w:rPr>
          <w:rFonts w:ascii="Times New Roman" w:hAnsi="Times New Roman" w:cs="Times New Roman"/>
          <w:sz w:val="24"/>
          <w:szCs w:val="24"/>
        </w:rPr>
        <w:br w:type="page"/>
      </w:r>
    </w:p>
    <w:p w:rsidR="000B40B2" w:rsidRPr="00A83D04" w:rsidRDefault="000B40B2" w:rsidP="000B40B2">
      <w:pPr>
        <w:spacing w:after="0" w:line="240" w:lineRule="auto"/>
        <w:jc w:val="center"/>
        <w:rPr>
          <w:rFonts w:ascii="Times New Roman" w:hAnsi="Times New Roman" w:cs="Times New Roman"/>
          <w:b/>
          <w:bCs/>
          <w:sz w:val="24"/>
          <w:szCs w:val="24"/>
        </w:rPr>
      </w:pPr>
      <w:r w:rsidRPr="00A83D04">
        <w:rPr>
          <w:rFonts w:ascii="Times New Roman" w:hAnsi="Times New Roman" w:cs="Times New Roman"/>
          <w:b/>
          <w:bCs/>
          <w:sz w:val="24"/>
          <w:szCs w:val="24"/>
        </w:rPr>
        <w:t>РАСПРЕДЕЛЕНИЕ УЧЕБНОГО МАТЕРИАЛА ПО ТЕМАМ</w:t>
      </w:r>
    </w:p>
    <w:p w:rsidR="000B40B2" w:rsidRPr="00A83D04" w:rsidRDefault="000B40B2" w:rsidP="000B40B2">
      <w:pPr>
        <w:suppressAutoHyphens/>
        <w:spacing w:after="0" w:line="240" w:lineRule="auto"/>
        <w:ind w:firstLine="709"/>
        <w:jc w:val="both"/>
        <w:rPr>
          <w:rFonts w:ascii="Times New Roman" w:hAnsi="Times New Roman" w:cs="Times New Roman"/>
          <w:b/>
          <w:bCs/>
          <w:sz w:val="24"/>
          <w:szCs w:val="24"/>
        </w:rPr>
      </w:pPr>
    </w:p>
    <w:p w:rsidR="000B40B2" w:rsidRPr="00A83D04" w:rsidRDefault="000B40B2" w:rsidP="000B40B2">
      <w:pPr>
        <w:tabs>
          <w:tab w:val="left" w:pos="0"/>
        </w:tabs>
        <w:spacing w:after="0" w:line="240" w:lineRule="auto"/>
        <w:jc w:val="center"/>
        <w:rPr>
          <w:rFonts w:ascii="Times New Roman" w:hAnsi="Times New Roman" w:cs="Times New Roman"/>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Тема 1.Задачи риторики. Предмет риторики. Части риторики.</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t>Необходимость обращения к риторике как учению об ораторском искусстве, или теории красноречия, в современных условиях. Взаимосвязь логики и риторики. Недостаточность логики, строгих доказательств для убеждения человека, не желающего менять свою позицию и принимать иную точку зрения. Искусство убеждения – не только сила логических аргументов. Риторика и необходимость выхода за пределы области достоверного знания. Убеждение и понимание. Убеждение и вера, их принципиальное различие. Риторика для говорящего и риторика для слушающего. Ораторское искусство и пространство языка. Речевая этика и речевое право. Риторика и мораль. Риторическое мышление.</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Пять частей риторики: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 </w:t>
      </w:r>
      <w:r w:rsidRPr="00A83D04">
        <w:rPr>
          <w:rFonts w:ascii="Times New Roman" w:hAnsi="Times New Roman" w:cs="Times New Roman"/>
          <w:i/>
          <w:sz w:val="24"/>
          <w:szCs w:val="24"/>
        </w:rPr>
        <w:t xml:space="preserve">инвенция(лат. </w:t>
      </w:r>
      <w:r w:rsidRPr="00A83D04">
        <w:rPr>
          <w:rFonts w:ascii="Times New Roman" w:hAnsi="Times New Roman" w:cs="Times New Roman"/>
          <w:i/>
          <w:sz w:val="24"/>
          <w:szCs w:val="24"/>
          <w:lang w:val="en-US"/>
        </w:rPr>
        <w:t>inventio</w:t>
      </w:r>
      <w:r w:rsidRPr="00A83D04">
        <w:rPr>
          <w:rFonts w:ascii="Times New Roman" w:hAnsi="Times New Roman" w:cs="Times New Roman"/>
          <w:i/>
          <w:sz w:val="24"/>
          <w:szCs w:val="24"/>
        </w:rPr>
        <w:t xml:space="preserve"> – изобретение, открытие)</w:t>
      </w:r>
      <w:r w:rsidRPr="00A83D04">
        <w:rPr>
          <w:rFonts w:ascii="Times New Roman" w:hAnsi="Times New Roman" w:cs="Times New Roman"/>
          <w:sz w:val="24"/>
          <w:szCs w:val="24"/>
        </w:rPr>
        <w:t>, или изобретение мыслей; ее сосредоточенность на поисках аргументации;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2) </w:t>
      </w:r>
      <w:r w:rsidRPr="00A83D04">
        <w:rPr>
          <w:rFonts w:ascii="Times New Roman" w:hAnsi="Times New Roman" w:cs="Times New Roman"/>
          <w:i/>
          <w:sz w:val="24"/>
          <w:szCs w:val="24"/>
        </w:rPr>
        <w:t xml:space="preserve">диспозиция (лат. </w:t>
      </w:r>
      <w:r w:rsidRPr="00A83D04">
        <w:rPr>
          <w:rFonts w:ascii="Times New Roman" w:hAnsi="Times New Roman" w:cs="Times New Roman"/>
          <w:i/>
          <w:sz w:val="24"/>
          <w:szCs w:val="24"/>
          <w:lang w:val="en-US"/>
        </w:rPr>
        <w:t>dispositio</w:t>
      </w:r>
      <w:r w:rsidRPr="00A83D04">
        <w:rPr>
          <w:rFonts w:ascii="Times New Roman" w:hAnsi="Times New Roman" w:cs="Times New Roman"/>
          <w:i/>
          <w:sz w:val="24"/>
          <w:szCs w:val="24"/>
        </w:rPr>
        <w:t xml:space="preserve"> – расположение, размещение)</w:t>
      </w:r>
      <w:r w:rsidRPr="00A83D04">
        <w:rPr>
          <w:rFonts w:ascii="Times New Roman" w:hAnsi="Times New Roman" w:cs="Times New Roman"/>
          <w:sz w:val="24"/>
          <w:szCs w:val="24"/>
        </w:rPr>
        <w:t>, или расположение мыслей; сосредоточенность на том, как расположить аргументы;</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3) </w:t>
      </w:r>
      <w:r w:rsidRPr="00A83D04">
        <w:rPr>
          <w:rFonts w:ascii="Times New Roman" w:hAnsi="Times New Roman" w:cs="Times New Roman"/>
          <w:i/>
          <w:sz w:val="24"/>
          <w:szCs w:val="24"/>
        </w:rPr>
        <w:t xml:space="preserve">элокуция (от лат.  </w:t>
      </w:r>
      <w:r w:rsidRPr="00A83D04">
        <w:rPr>
          <w:rFonts w:ascii="Times New Roman" w:hAnsi="Times New Roman" w:cs="Times New Roman"/>
          <w:i/>
          <w:sz w:val="24"/>
          <w:szCs w:val="24"/>
          <w:lang w:val="en-US"/>
        </w:rPr>
        <w:t>elocutio</w:t>
      </w:r>
      <w:r w:rsidRPr="00A83D04">
        <w:rPr>
          <w:rFonts w:ascii="Times New Roman" w:hAnsi="Times New Roman" w:cs="Times New Roman"/>
          <w:i/>
          <w:sz w:val="24"/>
          <w:szCs w:val="24"/>
        </w:rPr>
        <w:t>– способ изложения, слог)</w:t>
      </w:r>
      <w:r w:rsidRPr="00A83D04">
        <w:rPr>
          <w:rFonts w:ascii="Times New Roman" w:hAnsi="Times New Roman" w:cs="Times New Roman"/>
          <w:sz w:val="24"/>
          <w:szCs w:val="24"/>
        </w:rPr>
        <w:t xml:space="preserve"> – выражение мыслей; сосредоточенность на том, как наиболее убедительным образом облечь мысли в словесную форму;</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4) </w:t>
      </w:r>
      <w:r w:rsidRPr="00A83D04">
        <w:rPr>
          <w:rFonts w:ascii="Times New Roman" w:hAnsi="Times New Roman" w:cs="Times New Roman"/>
          <w:i/>
          <w:sz w:val="24"/>
          <w:szCs w:val="24"/>
        </w:rPr>
        <w:t xml:space="preserve">мемория (от лат. </w:t>
      </w:r>
      <w:r w:rsidRPr="00A83D04">
        <w:rPr>
          <w:rFonts w:ascii="Times New Roman" w:hAnsi="Times New Roman" w:cs="Times New Roman"/>
          <w:i/>
          <w:sz w:val="24"/>
          <w:szCs w:val="24"/>
          <w:lang w:val="en-US"/>
        </w:rPr>
        <w:t>memoria</w:t>
      </w:r>
      <w:r w:rsidRPr="00A83D04">
        <w:rPr>
          <w:rFonts w:ascii="Times New Roman" w:hAnsi="Times New Roman" w:cs="Times New Roman"/>
          <w:i/>
          <w:sz w:val="24"/>
          <w:szCs w:val="24"/>
        </w:rPr>
        <w:t xml:space="preserve"> - память, способ запоминания)</w:t>
      </w:r>
      <w:r w:rsidRPr="00A83D04">
        <w:rPr>
          <w:rFonts w:ascii="Times New Roman" w:hAnsi="Times New Roman" w:cs="Times New Roman"/>
          <w:sz w:val="24"/>
          <w:szCs w:val="24"/>
        </w:rPr>
        <w:t xml:space="preserve"> – запоминание; сосредоточенность на том, как запомнить сочиненную речь;</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5) </w:t>
      </w:r>
      <w:r w:rsidRPr="00A83D04">
        <w:rPr>
          <w:rFonts w:ascii="Times New Roman" w:hAnsi="Times New Roman" w:cs="Times New Roman"/>
          <w:i/>
          <w:sz w:val="24"/>
          <w:szCs w:val="24"/>
        </w:rPr>
        <w:t xml:space="preserve">акция (от лат. </w:t>
      </w:r>
      <w:r w:rsidRPr="00A83D04">
        <w:rPr>
          <w:rFonts w:ascii="Times New Roman" w:hAnsi="Times New Roman" w:cs="Times New Roman"/>
          <w:i/>
          <w:sz w:val="24"/>
          <w:szCs w:val="24"/>
          <w:lang w:val="en-US"/>
        </w:rPr>
        <w:t>actio</w:t>
      </w:r>
      <w:r w:rsidRPr="00A83D04">
        <w:rPr>
          <w:rFonts w:ascii="Times New Roman" w:hAnsi="Times New Roman" w:cs="Times New Roman"/>
          <w:i/>
          <w:sz w:val="24"/>
          <w:szCs w:val="24"/>
        </w:rPr>
        <w:t xml:space="preserve"> – действие, деятельность)</w:t>
      </w:r>
      <w:r w:rsidRPr="00A83D04">
        <w:rPr>
          <w:rFonts w:ascii="Times New Roman" w:hAnsi="Times New Roman" w:cs="Times New Roman"/>
          <w:sz w:val="24"/>
          <w:szCs w:val="24"/>
        </w:rPr>
        <w:t xml:space="preserve"> – произнесение речи; сосредоточенность на том, как следует произнести подготовленную речь.</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Неравноценность этих частей, неравномерность их разработанности классической и современной риторикой.</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2</w:t>
      </w:r>
      <w:r w:rsidRPr="00A83D04">
        <w:rPr>
          <w:rFonts w:ascii="Times New Roman" w:hAnsi="Times New Roman" w:cs="Times New Roman"/>
          <w:i/>
          <w:sz w:val="24"/>
          <w:szCs w:val="24"/>
        </w:rPr>
        <w:t xml:space="preserve">. </w:t>
      </w:r>
      <w:r w:rsidRPr="00A83D04">
        <w:rPr>
          <w:rFonts w:ascii="Times New Roman" w:hAnsi="Times New Roman" w:cs="Times New Roman"/>
          <w:b/>
          <w:sz w:val="24"/>
          <w:szCs w:val="24"/>
        </w:rPr>
        <w:t>Роды и виды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Постепенное формирование родов и видов ораторского искусства: пять видов красноречия в риториках Х</w:t>
      </w:r>
      <w:r w:rsidRPr="00A83D04">
        <w:rPr>
          <w:rFonts w:ascii="Times New Roman" w:hAnsi="Times New Roman" w:cs="Times New Roman"/>
          <w:sz w:val="24"/>
          <w:szCs w:val="24"/>
          <w:lang w:val="en-US"/>
        </w:rPr>
        <w:t>VII</w:t>
      </w:r>
      <w:r w:rsidRPr="00A83D04">
        <w:rPr>
          <w:rFonts w:ascii="Times New Roman" w:hAnsi="Times New Roman" w:cs="Times New Roman"/>
          <w:sz w:val="24"/>
          <w:szCs w:val="24"/>
        </w:rPr>
        <w:t>–Х</w:t>
      </w:r>
      <w:r w:rsidRPr="00A83D04">
        <w:rPr>
          <w:rFonts w:ascii="Times New Roman" w:hAnsi="Times New Roman" w:cs="Times New Roman"/>
          <w:sz w:val="24"/>
          <w:szCs w:val="24"/>
          <w:lang w:val="en-US"/>
        </w:rPr>
        <w:t>VIII</w:t>
      </w:r>
      <w:r w:rsidRPr="00A83D04">
        <w:rPr>
          <w:rFonts w:ascii="Times New Roman" w:hAnsi="Times New Roman" w:cs="Times New Roman"/>
          <w:sz w:val="24"/>
          <w:szCs w:val="24"/>
        </w:rPr>
        <w:t xml:space="preserve"> вв. (придворное, развивавшееся в высших кругах дворянства; духовное, или церковно-богословское; военное – обращение полководцев к солдатам; дипломатическое; народное, развивающееся в периоды обострения борьбы, когда вожаки крестьянских восстаний обращались с речами к народу). Выделение видов красноречия в зависимости от сферы коммуникации, соответствующей одной из основных функций речи: общению, сообщению и воздействию. Сферы коммуникации (научная, деловая, информационно-пропагандистская, социально-бытовая).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Род красноречия</w:t>
      </w:r>
      <w:r w:rsidRPr="00A83D04">
        <w:rPr>
          <w:rFonts w:ascii="Times New Roman" w:hAnsi="Times New Roman" w:cs="Times New Roman"/>
          <w:sz w:val="24"/>
          <w:szCs w:val="24"/>
        </w:rPr>
        <w:t xml:space="preserve"> как область ораторского искусства, характеризующаяся наличием определенного объекта речи, специфической системой его разбора и оценки. Роды красноречия, выделяемые в современной практике публичного общения:</w:t>
      </w:r>
    </w:p>
    <w:p w:rsidR="000B40B2" w:rsidRPr="00A83D04" w:rsidRDefault="000B40B2" w:rsidP="000B40B2">
      <w:pPr>
        <w:tabs>
          <w:tab w:val="left" w:pos="1092"/>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 </w:t>
      </w:r>
      <w:r w:rsidRPr="00A83D04">
        <w:rPr>
          <w:rFonts w:ascii="Times New Roman" w:hAnsi="Times New Roman" w:cs="Times New Roman"/>
          <w:i/>
          <w:sz w:val="24"/>
          <w:szCs w:val="24"/>
        </w:rPr>
        <w:t>социально-политическое</w:t>
      </w:r>
      <w:r w:rsidRPr="00A83D04">
        <w:rPr>
          <w:rFonts w:ascii="Times New Roman" w:hAnsi="Times New Roman" w:cs="Times New Roman"/>
          <w:sz w:val="24"/>
          <w:szCs w:val="24"/>
        </w:rPr>
        <w:t xml:space="preserve">; 2) </w:t>
      </w:r>
      <w:r w:rsidRPr="00A83D04">
        <w:rPr>
          <w:rFonts w:ascii="Times New Roman" w:hAnsi="Times New Roman" w:cs="Times New Roman"/>
          <w:i/>
          <w:sz w:val="24"/>
          <w:szCs w:val="24"/>
        </w:rPr>
        <w:t>академическое</w:t>
      </w:r>
      <w:r w:rsidRPr="00A83D04">
        <w:rPr>
          <w:rFonts w:ascii="Times New Roman" w:hAnsi="Times New Roman" w:cs="Times New Roman"/>
          <w:sz w:val="24"/>
          <w:szCs w:val="24"/>
        </w:rPr>
        <w:t xml:space="preserve">; 3) </w:t>
      </w:r>
      <w:r w:rsidRPr="00A83D04">
        <w:rPr>
          <w:rFonts w:ascii="Times New Roman" w:hAnsi="Times New Roman" w:cs="Times New Roman"/>
          <w:i/>
          <w:sz w:val="24"/>
          <w:szCs w:val="24"/>
        </w:rPr>
        <w:t>судебное</w:t>
      </w:r>
      <w:r w:rsidRPr="00A83D04">
        <w:rPr>
          <w:rFonts w:ascii="Times New Roman" w:hAnsi="Times New Roman" w:cs="Times New Roman"/>
          <w:sz w:val="24"/>
          <w:szCs w:val="24"/>
        </w:rPr>
        <w:t xml:space="preserve">; 4) </w:t>
      </w:r>
      <w:r w:rsidRPr="00A83D04">
        <w:rPr>
          <w:rFonts w:ascii="Times New Roman" w:hAnsi="Times New Roman" w:cs="Times New Roman"/>
          <w:i/>
          <w:sz w:val="24"/>
          <w:szCs w:val="24"/>
        </w:rPr>
        <w:t>социально-бытовое</w:t>
      </w:r>
      <w:r w:rsidRPr="00A83D04">
        <w:rPr>
          <w:rFonts w:ascii="Times New Roman" w:hAnsi="Times New Roman" w:cs="Times New Roman"/>
          <w:sz w:val="24"/>
          <w:szCs w:val="24"/>
        </w:rPr>
        <w:t xml:space="preserve">; 5) </w:t>
      </w:r>
      <w:r w:rsidRPr="00A83D04">
        <w:rPr>
          <w:rFonts w:ascii="Times New Roman" w:hAnsi="Times New Roman" w:cs="Times New Roman"/>
          <w:i/>
          <w:sz w:val="24"/>
          <w:szCs w:val="24"/>
        </w:rPr>
        <w:t>духовное</w:t>
      </w:r>
      <w:r w:rsidRPr="00A83D04">
        <w:rPr>
          <w:rFonts w:ascii="Times New Roman" w:hAnsi="Times New Roman" w:cs="Times New Roman"/>
          <w:sz w:val="24"/>
          <w:szCs w:val="24"/>
        </w:rPr>
        <w:t xml:space="preserve"> (церковно-богословское). </w:t>
      </w:r>
    </w:p>
    <w:p w:rsidR="000B40B2" w:rsidRPr="00A83D04" w:rsidRDefault="000B40B2" w:rsidP="000B40B2">
      <w:pPr>
        <w:tabs>
          <w:tab w:val="left" w:pos="1092"/>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Гомилетика – наука о христианском церковном проповедничестве.</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3</w:t>
      </w:r>
      <w:r w:rsidRPr="00A83D04">
        <w:rPr>
          <w:rFonts w:ascii="Times New Roman" w:hAnsi="Times New Roman" w:cs="Times New Roman"/>
          <w:b/>
          <w:i/>
          <w:sz w:val="24"/>
          <w:szCs w:val="24"/>
        </w:rPr>
        <w:t>.</w:t>
      </w:r>
      <w:r w:rsidRPr="00A83D04">
        <w:rPr>
          <w:rFonts w:ascii="Times New Roman" w:hAnsi="Times New Roman" w:cs="Times New Roman"/>
          <w:b/>
          <w:sz w:val="24"/>
          <w:szCs w:val="24"/>
        </w:rPr>
        <w:t xml:space="preserve"> История риторики.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 xml:space="preserve">3.1.Возникновение риторики и ее место в истории античной культуры. </w:t>
      </w:r>
      <w:r w:rsidRPr="00A83D04">
        <w:rPr>
          <w:rFonts w:ascii="Times New Roman" w:hAnsi="Times New Roman" w:cs="Times New Roman"/>
          <w:sz w:val="24"/>
          <w:szCs w:val="24"/>
        </w:rPr>
        <w:t xml:space="preserve">Риторика как искусство и теория красноречия. Роль софистики в становлении риторики. Речи, изменявшие судьбу цивилизации (Речь Перикла в ответ на требования спартанских послов – одна из причин Пелопонесской войны. Демосфен – величайший оратор Древней Греции. «Филиппики» Демосфена, его речи против политики Филиппа </w:t>
      </w:r>
      <w:r w:rsidRPr="00A83D04">
        <w:rPr>
          <w:rFonts w:ascii="Times New Roman" w:hAnsi="Times New Roman" w:cs="Times New Roman"/>
          <w:sz w:val="24"/>
          <w:szCs w:val="24"/>
          <w:lang w:val="en-US"/>
        </w:rPr>
        <w:t>II</w:t>
      </w:r>
      <w:r w:rsidRPr="00A83D04">
        <w:rPr>
          <w:rFonts w:ascii="Times New Roman" w:hAnsi="Times New Roman" w:cs="Times New Roman"/>
          <w:sz w:val="24"/>
          <w:szCs w:val="24"/>
        </w:rPr>
        <w:t xml:space="preserve"> Македонского как наивысшие образцы практики ораторского искусства, а также причина разгрома Афин и Фив в битве при Херонее, утраты независимости афинского государства).</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lastRenderedPageBreak/>
        <w:t>Разработка теории красноречия. Значение сократовского метода и диалогов Платона. «Риторика» Аристотеля как изложение научных основ красноречия. «Риторика», по Аристотелю, как необходимое умение защитить себя и помочь справедливости. «Поэтика», «Топика», «О софистических опровержениях» Аристотеля – о взаимоотношениях лингвистики, логики, риторики, софистики. Значение трактата Деметрия «О стиле».</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t>Римское красноречие. Речи Марка Тулия Цицерона – вершина риторического мастерства Древнего Рима. Риторический стиль Цицерона: выделение крупных, отчетливых в языковом отношении, ритмически оформленных периодов, обильное (но не чрезмерное) употребление риторических украшений, отсутствие иноязычных слов, вульгаризмов. Трактаты Цицерона «Об ораторе», «Брут», «Оратор» – теоретическая разработка основ риторики. Значение «Речей» Цицерона. «Двенадцать книг риторических наставлений» Марка Фабия Квинтилиана. «Апология, или о магии» Апулея.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Риторика как важнейший компонент античной культуры. Занятия риторикой – самый почетный вид деятельности в античности. Риторическое образование – основной вид образования Древней Греции и Древнего Рима в течение целого тысячелетия.</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t xml:space="preserve">Христианская риторика – продолжение и развитие античных традиций. Василий Великий. Григорий Богослов. Иоанн Златоуст. Проповеди Иоанна Златоуста – образцы защиты человеческого достоинства.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3.2. Развитие риторических традиций в России.</w:t>
      </w:r>
      <w:r w:rsidRPr="00A83D04">
        <w:rPr>
          <w:rFonts w:ascii="Times New Roman" w:hAnsi="Times New Roman" w:cs="Times New Roman"/>
          <w:sz w:val="24"/>
          <w:szCs w:val="24"/>
        </w:rPr>
        <w:t xml:space="preserve"> Особенности возникновения русского красноречия и русской риторики, определившие русскую риторическую традицию. Возникновение русской словесности – возникновение русской гомилетики («Слово о законе и благодати» митрополита Иллариона, (</w:t>
      </w:r>
      <w:r w:rsidRPr="00A83D04">
        <w:rPr>
          <w:rFonts w:ascii="Times New Roman" w:hAnsi="Times New Roman" w:cs="Times New Roman"/>
          <w:sz w:val="24"/>
          <w:szCs w:val="24"/>
          <w:lang w:val="en-US"/>
        </w:rPr>
        <w:t>XI</w:t>
      </w:r>
      <w:r w:rsidRPr="00A83D04">
        <w:rPr>
          <w:rFonts w:ascii="Times New Roman" w:hAnsi="Times New Roman" w:cs="Times New Roman"/>
          <w:sz w:val="24"/>
          <w:szCs w:val="24"/>
        </w:rPr>
        <w:t xml:space="preserve"> в.), проповеди Кирилла Туровского (Х</w:t>
      </w:r>
      <w:r w:rsidRPr="00A83D04">
        <w:rPr>
          <w:rFonts w:ascii="Times New Roman" w:hAnsi="Times New Roman" w:cs="Times New Roman"/>
          <w:sz w:val="24"/>
          <w:szCs w:val="24"/>
          <w:lang w:val="en-US"/>
        </w:rPr>
        <w:t>II</w:t>
      </w:r>
      <w:r w:rsidRPr="00A83D04">
        <w:rPr>
          <w:rFonts w:ascii="Times New Roman" w:hAnsi="Times New Roman" w:cs="Times New Roman"/>
          <w:sz w:val="24"/>
          <w:szCs w:val="24"/>
        </w:rPr>
        <w:t xml:space="preserve"> в.). Развитие гомилетики (торжественное и учительное красноречие, проповедь) в отсутствии ораторики. Появление элементов ораторики в Х</w:t>
      </w:r>
      <w:r w:rsidRPr="00A83D04">
        <w:rPr>
          <w:rFonts w:ascii="Times New Roman" w:hAnsi="Times New Roman" w:cs="Times New Roman"/>
          <w:sz w:val="24"/>
          <w:szCs w:val="24"/>
          <w:lang w:val="en-US"/>
        </w:rPr>
        <w:t>VI</w:t>
      </w:r>
      <w:r w:rsidRPr="00A83D04">
        <w:rPr>
          <w:rFonts w:ascii="Times New Roman" w:hAnsi="Times New Roman" w:cs="Times New Roman"/>
          <w:sz w:val="24"/>
          <w:szCs w:val="24"/>
        </w:rPr>
        <w:t xml:space="preserve"> в. (переписка Ивана Грозного с Андреем Курбским, «Книга на новгородских еретиков» Иосифа Волоцкого). Первый учебник «Риторика» (</w:t>
      </w:r>
      <w:smartTag w:uri="urn:schemas-microsoft-com:office:smarttags" w:element="metricconverter">
        <w:smartTagPr>
          <w:attr w:name="ProductID" w:val="1620 г"/>
        </w:smartTagPr>
        <w:r w:rsidRPr="00A83D04">
          <w:rPr>
            <w:rFonts w:ascii="Times New Roman" w:hAnsi="Times New Roman" w:cs="Times New Roman"/>
            <w:sz w:val="24"/>
            <w:szCs w:val="24"/>
          </w:rPr>
          <w:t>1620 г</w:t>
        </w:r>
      </w:smartTag>
      <w:r w:rsidRPr="00A83D04">
        <w:rPr>
          <w:rFonts w:ascii="Times New Roman" w:hAnsi="Times New Roman" w:cs="Times New Roman"/>
          <w:sz w:val="24"/>
          <w:szCs w:val="24"/>
        </w:rPr>
        <w:t xml:space="preserve">.): изложение принципов и приемов ораторского искусства в четырех родах речи – учебной, совещательной, хвалебной, судебной. Роль М. В. Ломоносова в развитии и становлении русской риторики. Значение работ И. С. Рижского («Риторика», </w:t>
      </w:r>
      <w:smartTag w:uri="urn:schemas-microsoft-com:office:smarttags" w:element="metricconverter">
        <w:smartTagPr>
          <w:attr w:name="ProductID" w:val="1796 г"/>
        </w:smartTagPr>
        <w:r w:rsidRPr="00A83D04">
          <w:rPr>
            <w:rFonts w:ascii="Times New Roman" w:hAnsi="Times New Roman" w:cs="Times New Roman"/>
            <w:sz w:val="24"/>
            <w:szCs w:val="24"/>
          </w:rPr>
          <w:t>1796 г</w:t>
        </w:r>
      </w:smartTag>
      <w:r w:rsidRPr="00A83D04">
        <w:rPr>
          <w:rFonts w:ascii="Times New Roman" w:hAnsi="Times New Roman" w:cs="Times New Roman"/>
          <w:sz w:val="24"/>
          <w:szCs w:val="24"/>
        </w:rPr>
        <w:t xml:space="preserve">.) и М. Н. Сперанского («Правила высшего красноречия», </w:t>
      </w:r>
      <w:smartTag w:uri="urn:schemas-microsoft-com:office:smarttags" w:element="metricconverter">
        <w:smartTagPr>
          <w:attr w:name="ProductID" w:val="1844 г"/>
        </w:smartTagPr>
        <w:r w:rsidRPr="00A83D04">
          <w:rPr>
            <w:rFonts w:ascii="Times New Roman" w:hAnsi="Times New Roman" w:cs="Times New Roman"/>
            <w:sz w:val="24"/>
            <w:szCs w:val="24"/>
          </w:rPr>
          <w:t>1844 г</w:t>
        </w:r>
      </w:smartTag>
      <w:r w:rsidRPr="00A83D04">
        <w:rPr>
          <w:rFonts w:ascii="Times New Roman" w:hAnsi="Times New Roman" w:cs="Times New Roman"/>
          <w:sz w:val="24"/>
          <w:szCs w:val="24"/>
        </w:rPr>
        <w:t>.) в развитии риторических традиций в России. Развитие риторики в ХХ в. и в настоящее время (работы В. В. Виноградова, С. П. Обнорского, Ю. В. Рождественского, Г. Г. Хазагерова и др.).</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pStyle w:val="9"/>
        <w:suppressAutoHyphens/>
        <w:spacing w:before="0" w:after="0" w:line="240" w:lineRule="auto"/>
        <w:ind w:firstLine="600"/>
        <w:jc w:val="both"/>
        <w:rPr>
          <w:rFonts w:ascii="Times New Roman" w:hAnsi="Times New Roman"/>
          <w:b/>
          <w:iCs/>
          <w:sz w:val="24"/>
          <w:szCs w:val="24"/>
        </w:rPr>
      </w:pPr>
      <w:r w:rsidRPr="00A83D04">
        <w:rPr>
          <w:rFonts w:ascii="Times New Roman" w:hAnsi="Times New Roman"/>
          <w:b/>
          <w:sz w:val="24"/>
          <w:szCs w:val="24"/>
        </w:rPr>
        <w:t>Тема 4. Инвенция.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 </w:t>
      </w:r>
      <w:r w:rsidRPr="00A83D04">
        <w:rPr>
          <w:rFonts w:ascii="Times New Roman" w:hAnsi="Times New Roman" w:cs="Times New Roman"/>
          <w:b/>
          <w:sz w:val="24"/>
          <w:szCs w:val="24"/>
        </w:rPr>
        <w:t>Замысел речи.</w:t>
      </w:r>
      <w:r w:rsidRPr="00A83D04">
        <w:rPr>
          <w:rFonts w:ascii="Times New Roman" w:hAnsi="Times New Roman" w:cs="Times New Roman"/>
          <w:sz w:val="24"/>
          <w:szCs w:val="24"/>
        </w:rPr>
        <w:t xml:space="preserve"> Предмет и тема речи. Тезис и проблема. Цель речи. Анализ аудитории. Стратегия убеждения.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2. </w:t>
      </w:r>
      <w:r w:rsidRPr="00A83D04">
        <w:rPr>
          <w:rFonts w:ascii="Times New Roman" w:hAnsi="Times New Roman" w:cs="Times New Roman"/>
          <w:b/>
          <w:sz w:val="24"/>
          <w:szCs w:val="24"/>
        </w:rPr>
        <w:t>Разработка теории доказательств</w:t>
      </w:r>
      <w:r w:rsidRPr="00A83D04">
        <w:rPr>
          <w:rFonts w:ascii="Times New Roman" w:hAnsi="Times New Roman" w:cs="Times New Roman"/>
          <w:sz w:val="24"/>
          <w:szCs w:val="24"/>
        </w:rPr>
        <w:t xml:space="preserve">. Система доказательств в риторике. Их деление на </w:t>
      </w:r>
      <w:r w:rsidRPr="00A83D04">
        <w:rPr>
          <w:rFonts w:ascii="Times New Roman" w:hAnsi="Times New Roman" w:cs="Times New Roman"/>
          <w:i/>
          <w:sz w:val="24"/>
          <w:szCs w:val="24"/>
        </w:rPr>
        <w:t>естественные</w:t>
      </w:r>
      <w:r w:rsidRPr="00A83D04">
        <w:rPr>
          <w:rFonts w:ascii="Times New Roman" w:hAnsi="Times New Roman" w:cs="Times New Roman"/>
          <w:sz w:val="24"/>
          <w:szCs w:val="24"/>
        </w:rPr>
        <w:t xml:space="preserve"> и </w:t>
      </w:r>
      <w:r w:rsidRPr="00A83D04">
        <w:rPr>
          <w:rFonts w:ascii="Times New Roman" w:hAnsi="Times New Roman" w:cs="Times New Roman"/>
          <w:i/>
          <w:sz w:val="24"/>
          <w:szCs w:val="24"/>
        </w:rPr>
        <w:t>искусственные</w:t>
      </w:r>
      <w:r w:rsidRPr="00A83D04">
        <w:rPr>
          <w:rFonts w:ascii="Times New Roman" w:hAnsi="Times New Roman" w:cs="Times New Roman"/>
          <w:sz w:val="24"/>
          <w:szCs w:val="24"/>
        </w:rPr>
        <w:t>, аргументы к логосу (логические доказательства); пафосу (доводы к чувствам слушателей) и этосу (апелляция к этическим нормам).</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А) Естественные доказательства</w:t>
      </w:r>
      <w:r w:rsidRPr="00A83D04">
        <w:rPr>
          <w:rFonts w:ascii="Times New Roman" w:hAnsi="Times New Roman" w:cs="Times New Roman"/>
          <w:sz w:val="24"/>
          <w:szCs w:val="24"/>
        </w:rPr>
        <w:t>. Важность характеристики источника доказательств. Безупречность естественных доказательств в фактическом плане и уязвимость в психологическом.</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Б) Искусственные доказательства</w:t>
      </w:r>
      <w:r w:rsidRPr="00A83D04">
        <w:rPr>
          <w:rFonts w:ascii="Times New Roman" w:hAnsi="Times New Roman" w:cs="Times New Roman"/>
          <w:sz w:val="24"/>
          <w:szCs w:val="24"/>
        </w:rPr>
        <w:t>.</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Логические доказательства</w:t>
      </w:r>
      <w:r w:rsidRPr="00A83D04">
        <w:rPr>
          <w:rFonts w:ascii="Times New Roman" w:hAnsi="Times New Roman" w:cs="Times New Roman"/>
          <w:sz w:val="24"/>
          <w:szCs w:val="24"/>
        </w:rPr>
        <w:t xml:space="preserve">. Построение доказательств на основе </w:t>
      </w:r>
      <w:r w:rsidRPr="00A83D04">
        <w:rPr>
          <w:rFonts w:ascii="Times New Roman" w:hAnsi="Times New Roman" w:cs="Times New Roman"/>
          <w:i/>
          <w:sz w:val="24"/>
          <w:szCs w:val="24"/>
        </w:rPr>
        <w:t xml:space="preserve">дедукции,индукции; рассуждения с дефиницией </w:t>
      </w:r>
      <w:r w:rsidRPr="00A83D04">
        <w:rPr>
          <w:rFonts w:ascii="Times New Roman" w:hAnsi="Times New Roman" w:cs="Times New Roman"/>
          <w:sz w:val="24"/>
          <w:szCs w:val="24"/>
        </w:rPr>
        <w:t xml:space="preserve">как особый вид логических доказательств. Логические уловки.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Доводы к пафосу.</w:t>
      </w:r>
      <w:r w:rsidRPr="00A83D04">
        <w:rPr>
          <w:rFonts w:ascii="Times New Roman" w:hAnsi="Times New Roman" w:cs="Times New Roman"/>
          <w:sz w:val="24"/>
          <w:szCs w:val="24"/>
        </w:rPr>
        <w:t>Угрозы и обещания. Иные случаи использования доводов к пафосу. Необходимость тщательного отбора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Доводы к этосу</w:t>
      </w:r>
      <w:r w:rsidRPr="00A83D04">
        <w:rPr>
          <w:rFonts w:ascii="Times New Roman" w:hAnsi="Times New Roman" w:cs="Times New Roman"/>
          <w:sz w:val="24"/>
          <w:szCs w:val="24"/>
        </w:rPr>
        <w:t xml:space="preserve">. Доводы к сопереживанию и доводы к отвержению.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Ссылка на авторитеты</w:t>
      </w:r>
      <w:r w:rsidRPr="00A83D04">
        <w:rPr>
          <w:rFonts w:ascii="Times New Roman" w:hAnsi="Times New Roman" w:cs="Times New Roman"/>
          <w:sz w:val="24"/>
          <w:szCs w:val="24"/>
        </w:rPr>
        <w:t xml:space="preserve"> (или доводы к доверию и доводы к недоверию) как средство усиления (или ослабления) логических, этических и эмоциональных доказательств.</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Общие места</w:t>
      </w:r>
      <w:r w:rsidRPr="00A83D04">
        <w:rPr>
          <w:rFonts w:ascii="Times New Roman" w:hAnsi="Times New Roman" w:cs="Times New Roman"/>
          <w:sz w:val="24"/>
          <w:szCs w:val="24"/>
        </w:rPr>
        <w:t>. Два понимания этого термина:</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lastRenderedPageBreak/>
        <w:t>1) некие очевидные истины, штампы, на которые ссылается оратор либо явно, либо опираясь на них как на распространенные представления (близко к этическим доводам);</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2) поиски доводов через тематическое членение действительности. Предложенное Аристотелем деление на четыре темы, предполагающие развитие:</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то, что произошло и то, чего не было;</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то, что будет и то, чего не будет;</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то, что может или не может (должно или не должно) произойти;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мера существующих вещей.</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5. Диспозиция.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Диспозиция</w:t>
      </w:r>
      <w:r w:rsidRPr="00A83D04">
        <w:rPr>
          <w:rFonts w:ascii="Times New Roman" w:hAnsi="Times New Roman" w:cs="Times New Roman"/>
          <w:sz w:val="24"/>
          <w:szCs w:val="24"/>
        </w:rPr>
        <w:t xml:space="preserve"> как теория риторической композиции устных и письменных текстов</w:t>
      </w:r>
      <w:r w:rsidRPr="00A83D04">
        <w:rPr>
          <w:rFonts w:ascii="Times New Roman" w:hAnsi="Times New Roman" w:cs="Times New Roman"/>
          <w:i/>
          <w:sz w:val="24"/>
          <w:szCs w:val="24"/>
        </w:rPr>
        <w:t xml:space="preserve">. </w:t>
      </w:r>
      <w:r w:rsidRPr="00A83D04">
        <w:rPr>
          <w:rFonts w:ascii="Times New Roman" w:hAnsi="Times New Roman" w:cs="Times New Roman"/>
          <w:sz w:val="24"/>
          <w:szCs w:val="24"/>
        </w:rPr>
        <w:t>Развитие современной риторикой классических положений: рассмотрение композиции не с точки зрения выделения неких речевых блоков (вступление, опровержение аргументов противника и пр.), а под углом умения выделить главное и тем облегчить восприятие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Три подхода к композиции речи</w:t>
      </w:r>
      <w:r w:rsidRPr="00A83D04">
        <w:rPr>
          <w:rFonts w:ascii="Times New Roman" w:hAnsi="Times New Roman" w:cs="Times New Roman"/>
          <w:sz w:val="24"/>
          <w:szCs w:val="24"/>
        </w:rPr>
        <w:t xml:space="preserve">. Достижения современной риторики – </w:t>
      </w:r>
      <w:r w:rsidRPr="00A83D04">
        <w:rPr>
          <w:rFonts w:ascii="Times New Roman" w:hAnsi="Times New Roman" w:cs="Times New Roman"/>
          <w:i/>
          <w:sz w:val="24"/>
          <w:szCs w:val="24"/>
        </w:rPr>
        <w:t>теория выдвижения</w:t>
      </w:r>
      <w:r w:rsidRPr="00A83D04">
        <w:rPr>
          <w:rFonts w:ascii="Times New Roman" w:hAnsi="Times New Roman" w:cs="Times New Roman"/>
          <w:sz w:val="24"/>
          <w:szCs w:val="24"/>
        </w:rPr>
        <w:t xml:space="preserve">; </w:t>
      </w:r>
      <w:r w:rsidRPr="00A83D04">
        <w:rPr>
          <w:rFonts w:ascii="Times New Roman" w:hAnsi="Times New Roman" w:cs="Times New Roman"/>
          <w:i/>
          <w:sz w:val="24"/>
          <w:szCs w:val="24"/>
        </w:rPr>
        <w:t>теория расположения доводов;теория частей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Принцип выдвижения</w:t>
      </w:r>
      <w:r w:rsidRPr="00A83D04">
        <w:rPr>
          <w:rFonts w:ascii="Times New Roman" w:hAnsi="Times New Roman" w:cs="Times New Roman"/>
          <w:sz w:val="24"/>
          <w:szCs w:val="24"/>
        </w:rPr>
        <w:t>. Отмеченные позиции. Неравномерность распределения информации в тексте и принцип выдвижения. Схемы выдвижения: конвергенция, градация, обманутое ожидание.</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Композиция с точки зрения расположения доводов</w:t>
      </w:r>
      <w:r w:rsidRPr="00A83D04">
        <w:rPr>
          <w:rFonts w:ascii="Times New Roman" w:hAnsi="Times New Roman" w:cs="Times New Roman"/>
          <w:sz w:val="24"/>
          <w:szCs w:val="24"/>
        </w:rPr>
        <w:t xml:space="preserve">. Доверие аудитории к личности оратора и его позиции, связь коммуникативных установок оратора и аудитории с выбором определенной композиционной схемы. Три композиционные схемы: </w:t>
      </w:r>
      <w:r w:rsidRPr="00A83D04">
        <w:rPr>
          <w:rFonts w:ascii="Times New Roman" w:hAnsi="Times New Roman" w:cs="Times New Roman"/>
          <w:i/>
          <w:sz w:val="24"/>
          <w:szCs w:val="24"/>
        </w:rPr>
        <w:t>амплифицирующая</w:t>
      </w:r>
      <w:r w:rsidRPr="00A83D04">
        <w:rPr>
          <w:rFonts w:ascii="Times New Roman" w:hAnsi="Times New Roman" w:cs="Times New Roman"/>
          <w:sz w:val="24"/>
          <w:szCs w:val="24"/>
        </w:rPr>
        <w:t xml:space="preserve"> (от лат. </w:t>
      </w:r>
      <w:r w:rsidRPr="00A83D04">
        <w:rPr>
          <w:rFonts w:ascii="Times New Roman" w:hAnsi="Times New Roman" w:cs="Times New Roman"/>
          <w:i/>
          <w:sz w:val="24"/>
          <w:szCs w:val="24"/>
          <w:lang w:val="en-US"/>
        </w:rPr>
        <w:t>amplificatio</w:t>
      </w:r>
      <w:r w:rsidRPr="00A83D04">
        <w:rPr>
          <w:rFonts w:ascii="Times New Roman" w:hAnsi="Times New Roman" w:cs="Times New Roman"/>
          <w:sz w:val="24"/>
          <w:szCs w:val="24"/>
        </w:rPr>
        <w:t xml:space="preserve">– расширение), ее связь с традициями русской риторики; </w:t>
      </w:r>
      <w:r w:rsidRPr="00A83D04">
        <w:rPr>
          <w:rFonts w:ascii="Times New Roman" w:hAnsi="Times New Roman" w:cs="Times New Roman"/>
          <w:i/>
          <w:sz w:val="24"/>
          <w:szCs w:val="24"/>
        </w:rPr>
        <w:t>шоковая</w:t>
      </w:r>
      <w:r w:rsidRPr="00A83D04">
        <w:rPr>
          <w:rFonts w:ascii="Times New Roman" w:hAnsi="Times New Roman" w:cs="Times New Roman"/>
          <w:sz w:val="24"/>
          <w:szCs w:val="24"/>
        </w:rPr>
        <w:t xml:space="preserve">; </w:t>
      </w:r>
      <w:r w:rsidRPr="00A83D04">
        <w:rPr>
          <w:rFonts w:ascii="Times New Roman" w:hAnsi="Times New Roman" w:cs="Times New Roman"/>
          <w:i/>
          <w:sz w:val="24"/>
          <w:szCs w:val="24"/>
        </w:rPr>
        <w:t>стратегия маневра.</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Композиция с точки зрения частей ораторской речи</w:t>
      </w:r>
      <w:r w:rsidRPr="00A83D04">
        <w:rPr>
          <w:rFonts w:ascii="Times New Roman" w:hAnsi="Times New Roman" w:cs="Times New Roman"/>
          <w:b/>
          <w:i/>
          <w:sz w:val="24"/>
          <w:szCs w:val="24"/>
        </w:rPr>
        <w:t>.</w:t>
      </w:r>
      <w:r w:rsidRPr="00A83D04">
        <w:rPr>
          <w:rFonts w:ascii="Times New Roman" w:hAnsi="Times New Roman" w:cs="Times New Roman"/>
          <w:sz w:val="24"/>
          <w:szCs w:val="24"/>
        </w:rPr>
        <w:t xml:space="preserve"> Восемь классических частей ораторской речи (римская риторика: Квинтилиан), их значение: </w:t>
      </w:r>
      <w:r w:rsidRPr="00A83D04">
        <w:rPr>
          <w:rFonts w:ascii="Times New Roman" w:hAnsi="Times New Roman" w:cs="Times New Roman"/>
          <w:i/>
          <w:sz w:val="24"/>
          <w:szCs w:val="24"/>
        </w:rPr>
        <w:t>обращение</w:t>
      </w:r>
      <w:r w:rsidRPr="00A83D04">
        <w:rPr>
          <w:rFonts w:ascii="Times New Roman" w:hAnsi="Times New Roman" w:cs="Times New Roman"/>
          <w:sz w:val="24"/>
          <w:szCs w:val="24"/>
        </w:rPr>
        <w:t xml:space="preserve"> (зачин), </w:t>
      </w:r>
      <w:r w:rsidRPr="00A83D04">
        <w:rPr>
          <w:rFonts w:ascii="Times New Roman" w:hAnsi="Times New Roman" w:cs="Times New Roman"/>
          <w:i/>
          <w:sz w:val="24"/>
          <w:szCs w:val="24"/>
        </w:rPr>
        <w:t>именование темы,повествование, описание</w:t>
      </w:r>
      <w:r w:rsidRPr="00A83D04">
        <w:rPr>
          <w:rFonts w:ascii="Times New Roman" w:hAnsi="Times New Roman" w:cs="Times New Roman"/>
          <w:sz w:val="24"/>
          <w:szCs w:val="24"/>
        </w:rPr>
        <w:t xml:space="preserve">, </w:t>
      </w:r>
      <w:r w:rsidRPr="00A83D04">
        <w:rPr>
          <w:rFonts w:ascii="Times New Roman" w:hAnsi="Times New Roman" w:cs="Times New Roman"/>
          <w:i/>
          <w:sz w:val="24"/>
          <w:szCs w:val="24"/>
        </w:rPr>
        <w:t>доказательство,опровержение</w:t>
      </w:r>
      <w:r w:rsidRPr="00A83D04">
        <w:rPr>
          <w:rFonts w:ascii="Times New Roman" w:hAnsi="Times New Roman" w:cs="Times New Roman"/>
          <w:sz w:val="24"/>
          <w:szCs w:val="24"/>
        </w:rPr>
        <w:t xml:space="preserve">, </w:t>
      </w:r>
      <w:r w:rsidRPr="00A83D04">
        <w:rPr>
          <w:rFonts w:ascii="Times New Roman" w:hAnsi="Times New Roman" w:cs="Times New Roman"/>
          <w:i/>
          <w:sz w:val="24"/>
          <w:szCs w:val="24"/>
        </w:rPr>
        <w:t>воззвание</w:t>
      </w:r>
      <w:r w:rsidRPr="00A83D04">
        <w:rPr>
          <w:rFonts w:ascii="Times New Roman" w:hAnsi="Times New Roman" w:cs="Times New Roman"/>
          <w:sz w:val="24"/>
          <w:szCs w:val="24"/>
        </w:rPr>
        <w:t xml:space="preserve">, </w:t>
      </w:r>
      <w:r w:rsidRPr="00A83D04">
        <w:rPr>
          <w:rFonts w:ascii="Times New Roman" w:hAnsi="Times New Roman" w:cs="Times New Roman"/>
          <w:i/>
          <w:sz w:val="24"/>
          <w:szCs w:val="24"/>
        </w:rPr>
        <w:t>заключение.</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6</w:t>
      </w:r>
      <w:r w:rsidRPr="00A83D04">
        <w:rPr>
          <w:rFonts w:ascii="Times New Roman" w:hAnsi="Times New Roman" w:cs="Times New Roman"/>
          <w:i/>
          <w:sz w:val="24"/>
          <w:szCs w:val="24"/>
        </w:rPr>
        <w:t>.</w:t>
      </w:r>
      <w:r w:rsidRPr="00A83D04">
        <w:rPr>
          <w:rFonts w:ascii="Times New Roman" w:hAnsi="Times New Roman" w:cs="Times New Roman"/>
          <w:b/>
          <w:sz w:val="24"/>
          <w:szCs w:val="24"/>
        </w:rPr>
        <w:t xml:space="preserve"> Элокуция.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Значительная степень разработанности элокуции как части риторического учения. </w:t>
      </w:r>
      <w:r w:rsidRPr="00A83D04">
        <w:rPr>
          <w:rFonts w:ascii="Times New Roman" w:hAnsi="Times New Roman" w:cs="Times New Roman"/>
          <w:i/>
          <w:sz w:val="24"/>
          <w:szCs w:val="24"/>
        </w:rPr>
        <w:t>Фигуры и тропы</w:t>
      </w:r>
      <w:r w:rsidRPr="00A83D04">
        <w:rPr>
          <w:rFonts w:ascii="Times New Roman" w:hAnsi="Times New Roman" w:cs="Times New Roman"/>
          <w:sz w:val="24"/>
          <w:szCs w:val="24"/>
        </w:rPr>
        <w:t xml:space="preserve"> (особые словесные приемы, усиливающие изобразительность и выразительность речи и делающие ее убедительной за счет речевой формы) – предмет элокуции.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6.1.Принцип усиления выразительности и изобразительности</w:t>
      </w:r>
      <w:r w:rsidRPr="00A83D04">
        <w:rPr>
          <w:rFonts w:ascii="Times New Roman" w:hAnsi="Times New Roman" w:cs="Times New Roman"/>
          <w:sz w:val="24"/>
          <w:szCs w:val="24"/>
        </w:rPr>
        <w:t>. Выразительность как коммуникативное качество речи. Выразительность – способность речи привлекать к себе внимание, а также удерживать его. Связь выразительности с выдвижением. Изобразительность речи – ее наглядность. Средства усиления изобразительности (</w:t>
      </w:r>
      <w:r w:rsidRPr="00A83D04">
        <w:rPr>
          <w:rFonts w:ascii="Times New Roman" w:hAnsi="Times New Roman" w:cs="Times New Roman"/>
          <w:i/>
          <w:sz w:val="24"/>
          <w:szCs w:val="24"/>
        </w:rPr>
        <w:t>специальные</w:t>
      </w:r>
      <w:r w:rsidRPr="00A83D04">
        <w:rPr>
          <w:rFonts w:ascii="Times New Roman" w:hAnsi="Times New Roman" w:cs="Times New Roman"/>
          <w:sz w:val="24"/>
          <w:szCs w:val="24"/>
        </w:rPr>
        <w:t xml:space="preserve">: сравнения, фигуры и тропы речи, и </w:t>
      </w:r>
      <w:r w:rsidRPr="00A83D04">
        <w:rPr>
          <w:rFonts w:ascii="Times New Roman" w:hAnsi="Times New Roman" w:cs="Times New Roman"/>
          <w:i/>
          <w:sz w:val="24"/>
          <w:szCs w:val="24"/>
        </w:rPr>
        <w:t>неспециальные</w:t>
      </w:r>
      <w:r w:rsidRPr="00A83D04">
        <w:rPr>
          <w:rFonts w:ascii="Times New Roman" w:hAnsi="Times New Roman" w:cs="Times New Roman"/>
          <w:sz w:val="24"/>
          <w:szCs w:val="24"/>
        </w:rPr>
        <w:t xml:space="preserve"> – атрибутизация – развертывание предложения, распространение его прилагательными и наречиями, и гипонимизация – использование слов более частного значения).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6.2.Фигуры речи</w:t>
      </w:r>
      <w:r w:rsidRPr="00A83D04">
        <w:rPr>
          <w:rFonts w:ascii="Times New Roman" w:hAnsi="Times New Roman" w:cs="Times New Roman"/>
          <w:sz w:val="24"/>
          <w:szCs w:val="24"/>
        </w:rPr>
        <w:t xml:space="preserve"> – необычные, нестандартные обороты речи, придающие речи особую выразительность и изобразительность.</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Фигуры прибавления</w:t>
      </w:r>
      <w:r w:rsidRPr="00A83D04">
        <w:rPr>
          <w:rFonts w:ascii="Times New Roman" w:hAnsi="Times New Roman" w:cs="Times New Roman"/>
          <w:sz w:val="24"/>
          <w:szCs w:val="24"/>
        </w:rPr>
        <w:t>. Неупорядоченный повтор. Лексический повтор, многосоюзие, морфемный повтор, синтаксический параллелизм, период. Общее структурное свойство фигур прибавления и их значение в плане усиления изобразительности речи. Упорядоченный повтор: анафора, эпифора, стык, кольцо и др. Свойство фигур прибавления – регулирование пафосности и торжественности выступления, диктующее требование осторожности в их использовании.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lastRenderedPageBreak/>
        <w:t>Фигуры убавления</w:t>
      </w:r>
      <w:r w:rsidRPr="00A83D04">
        <w:rPr>
          <w:rFonts w:ascii="Times New Roman" w:hAnsi="Times New Roman" w:cs="Times New Roman"/>
          <w:sz w:val="24"/>
          <w:szCs w:val="24"/>
        </w:rPr>
        <w:t>. Эллипсис, бессоюзие, умолчание и др. Общее структурное свойство фигур убавления и прибавления и их значение в плане усиления изобразительности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Фигуры размещения</w:t>
      </w:r>
      <w:r w:rsidRPr="00A83D04">
        <w:rPr>
          <w:rFonts w:ascii="Times New Roman" w:hAnsi="Times New Roman" w:cs="Times New Roman"/>
          <w:sz w:val="24"/>
          <w:szCs w:val="24"/>
        </w:rPr>
        <w:t xml:space="preserve">. Инверсии. Разрывы и вставки (парцелляция, парентеза). Особенность фигур прибавления  и их значение в плане усиления изобразительности речи.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6.3.Тропы речи</w:t>
      </w:r>
      <w:r w:rsidRPr="00A83D04">
        <w:rPr>
          <w:rFonts w:ascii="Times New Roman" w:hAnsi="Times New Roman" w:cs="Times New Roman"/>
          <w:sz w:val="24"/>
          <w:szCs w:val="24"/>
        </w:rPr>
        <w:t xml:space="preserve"> – слова или обороты, употребленные в переносном смысле.</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Тропы сходства</w:t>
      </w:r>
      <w:r w:rsidRPr="00A83D04">
        <w:rPr>
          <w:rFonts w:ascii="Times New Roman" w:hAnsi="Times New Roman" w:cs="Times New Roman"/>
          <w:sz w:val="24"/>
          <w:szCs w:val="24"/>
        </w:rPr>
        <w:t>: метафора и ее виды (сравнение). Развертывание метафоры (уподобление сразу по нескольким признакам). Подхватывание метафоры.</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 xml:space="preserve">Тропы смежности, контраста и тождества: </w:t>
      </w:r>
      <w:r w:rsidRPr="00A83D04">
        <w:rPr>
          <w:rFonts w:ascii="Times New Roman" w:hAnsi="Times New Roman" w:cs="Times New Roman"/>
          <w:sz w:val="24"/>
          <w:szCs w:val="24"/>
        </w:rPr>
        <w:t>метонимия, синекдоха; антифразис, гипербола, перифразис, литота, антономазия.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i/>
          <w:sz w:val="24"/>
          <w:szCs w:val="24"/>
        </w:rPr>
        <w:t>Грамматическиетропы</w:t>
      </w:r>
      <w:r w:rsidRPr="00A83D04">
        <w:rPr>
          <w:rFonts w:ascii="Times New Roman" w:hAnsi="Times New Roman" w:cs="Times New Roman"/>
          <w:sz w:val="24"/>
          <w:szCs w:val="24"/>
        </w:rPr>
        <w:t xml:space="preserve">. Понятие грамматического тропа. Переносное употребление форм множественного числа. Переносное употребление форм времени и наклонения. Отклонение в формах рода. Риторический вопрос. Отличие риторического вопроса от гипофоры (вопроса к самому себе).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6.4Фигуры мысли</w:t>
      </w:r>
      <w:r w:rsidRPr="00A83D04">
        <w:rPr>
          <w:rFonts w:ascii="Times New Roman" w:hAnsi="Times New Roman" w:cs="Times New Roman"/>
          <w:sz w:val="24"/>
          <w:szCs w:val="24"/>
        </w:rPr>
        <w:t xml:space="preserve">.Понятие фигуры мысли. </w:t>
      </w:r>
      <w:r w:rsidRPr="00A83D04">
        <w:rPr>
          <w:rFonts w:ascii="Times New Roman" w:hAnsi="Times New Roman" w:cs="Times New Roman"/>
          <w:i/>
          <w:sz w:val="24"/>
          <w:szCs w:val="24"/>
        </w:rPr>
        <w:t>Амплификации</w:t>
      </w:r>
      <w:r w:rsidRPr="00A83D04">
        <w:rPr>
          <w:rFonts w:ascii="Times New Roman" w:hAnsi="Times New Roman" w:cs="Times New Roman"/>
          <w:sz w:val="24"/>
          <w:szCs w:val="24"/>
        </w:rPr>
        <w:t xml:space="preserve"> – риторические средства, связанные со смысловыми приращениями. Два рода амплификаций: фигуры, основанные на избыточном выражении (плеоназм и его разновидности), и фигуры, основанные на контрасте (антитеза и ее виды; коррекция и градация).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 xml:space="preserve">6.5.Звуковая сторона речи. </w:t>
      </w:r>
      <w:r w:rsidRPr="00A83D04">
        <w:rPr>
          <w:rFonts w:ascii="Times New Roman" w:hAnsi="Times New Roman" w:cs="Times New Roman"/>
          <w:sz w:val="24"/>
          <w:szCs w:val="24"/>
        </w:rPr>
        <w:t>Способность звуковых фигур усиливать ясность речи. Аллитерация, ассонанс, звукоподражание, словесная инструментовка. Каламбур. Шутка в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tabs>
          <w:tab w:val="left" w:pos="1064"/>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Тема 7.Стратегия слушающего</w:t>
      </w:r>
      <w:r w:rsidRPr="00A83D04">
        <w:rPr>
          <w:rFonts w:ascii="Times New Roman" w:hAnsi="Times New Roman" w:cs="Times New Roman"/>
          <w:sz w:val="24"/>
          <w:szCs w:val="24"/>
        </w:rPr>
        <w:t>.</w:t>
      </w:r>
    </w:p>
    <w:p w:rsidR="000B40B2" w:rsidRPr="00A83D04" w:rsidRDefault="000B40B2" w:rsidP="000B40B2">
      <w:pPr>
        <w:tabs>
          <w:tab w:val="left" w:pos="1064"/>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Оценка доводов: достоверность информации, логическая непротиворечивость; состоятельность доводов к этосу; состоятельность доводов к пафосу.</w:t>
      </w:r>
    </w:p>
    <w:p w:rsidR="000B40B2" w:rsidRPr="00A83D04" w:rsidRDefault="000B40B2" w:rsidP="000B40B2">
      <w:pPr>
        <w:tabs>
          <w:tab w:val="left" w:pos="1148"/>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А)</w:t>
      </w:r>
      <w:r w:rsidRPr="00A83D04">
        <w:rPr>
          <w:rFonts w:ascii="Times New Roman" w:hAnsi="Times New Roman" w:cs="Times New Roman"/>
          <w:sz w:val="24"/>
          <w:szCs w:val="24"/>
        </w:rPr>
        <w:t xml:space="preserve"> Оценка достоверности сообщаемой информации. Четыре принципа:</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1. Представление открытого перечня источников информации.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2. Указание на независимость источников информации.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3. Указание на компетентность источника информации.</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t>4. Указание на достоверность источника.</w:t>
      </w:r>
    </w:p>
    <w:p w:rsidR="000B40B2" w:rsidRPr="00A83D04" w:rsidRDefault="000B40B2" w:rsidP="000B40B2">
      <w:pPr>
        <w:tabs>
          <w:tab w:val="left" w:pos="1148"/>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Б)</w:t>
      </w:r>
      <w:r w:rsidRPr="00A83D04">
        <w:rPr>
          <w:rFonts w:ascii="Times New Roman" w:hAnsi="Times New Roman" w:cs="Times New Roman"/>
          <w:sz w:val="24"/>
          <w:szCs w:val="24"/>
        </w:rPr>
        <w:t xml:space="preserve"> Оценка логической непротиворечивости высказываний. Соответствие законам логики – необходимое условие логической непротиворечивости речи (законы исключенного третьего; противоречия; тождества; удаления двойного отрицания; введения двойного отрицания).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В)</w:t>
      </w:r>
      <w:r w:rsidRPr="00A83D04">
        <w:rPr>
          <w:rFonts w:ascii="Times New Roman" w:hAnsi="Times New Roman" w:cs="Times New Roman"/>
          <w:sz w:val="24"/>
          <w:szCs w:val="24"/>
        </w:rPr>
        <w:t xml:space="preserve"> Логические уловки: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1. Отождествление вывода с самим аргументом.</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t>2. Постановка некорректного вопроса, скрыто предполагающего ложную посылку.</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3. Уловка «после того – значит потому».</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Г)</w:t>
      </w:r>
      <w:r w:rsidRPr="00A83D04">
        <w:rPr>
          <w:rFonts w:ascii="Times New Roman" w:hAnsi="Times New Roman" w:cs="Times New Roman"/>
          <w:sz w:val="24"/>
          <w:szCs w:val="24"/>
        </w:rPr>
        <w:t xml:space="preserve"> Оценка доводов к пафосу. Трудности такой оценки:</w:t>
      </w:r>
    </w:p>
    <w:p w:rsidR="000B40B2" w:rsidRPr="00A83D04" w:rsidRDefault="000B40B2" w:rsidP="000B40B2">
      <w:pPr>
        <w:pStyle w:val="24"/>
        <w:suppressAutoHyphens/>
        <w:spacing w:after="0" w:line="240" w:lineRule="auto"/>
        <w:ind w:left="0" w:firstLine="600"/>
        <w:jc w:val="both"/>
        <w:rPr>
          <w:rFonts w:ascii="Times New Roman" w:hAnsi="Times New Roman"/>
          <w:sz w:val="24"/>
          <w:szCs w:val="24"/>
        </w:rPr>
      </w:pPr>
      <w:r w:rsidRPr="00A83D04">
        <w:rPr>
          <w:rFonts w:ascii="Times New Roman" w:hAnsi="Times New Roman"/>
          <w:sz w:val="24"/>
          <w:szCs w:val="24"/>
        </w:rPr>
        <w:t>1. Действительно ли мне что-то навязывают или это что-то соответствует моей пользе? Оценка доводов: самоанализ потребностей и их классифицирование; самоанализ возможностей и вероятности их удовлетворения; синхронный самоанализ приоритетных потребностей.</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2. Искренен ли говорящий, разделяет ли он сам чувства, которые хочет внушить? Проверка тщательным лингвистическим анализом [употребление фигур: употребление фигур прибавления (изобразительных средств, состоящих в повторе слов или других единиц языка) – свидетельство уверенности говорящего; употребление оратором, выражающим сомнение, фигур повтора – свидетельство его неискренности. Отсутствие фигур – свидетельство отсутствия сильных чувств и т.п.]</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Д)</w:t>
      </w:r>
      <w:r w:rsidRPr="00A83D04">
        <w:rPr>
          <w:rFonts w:ascii="Times New Roman" w:hAnsi="Times New Roman" w:cs="Times New Roman"/>
          <w:sz w:val="24"/>
          <w:szCs w:val="24"/>
        </w:rPr>
        <w:t xml:space="preserve"> Оценка доводов к этосу. Важность не смысловой истинности (соответствие действительности), а прагматической истинности (соотнесение речи с коммуникативной установкой). Критерии оценки: соответствие доводов контексту. Соответствие языка декларируемым установкам. Соответствие доводов к этосу самому языку изложения.</w:t>
      </w:r>
    </w:p>
    <w:p w:rsidR="000B40B2" w:rsidRPr="00A83D04" w:rsidRDefault="000B40B2" w:rsidP="000B40B2">
      <w:pPr>
        <w:tabs>
          <w:tab w:val="left" w:pos="8445"/>
        </w:tabs>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tabs>
          <w:tab w:val="left" w:pos="8445"/>
        </w:tabs>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lastRenderedPageBreak/>
        <w:t>Тема 8.Стратегия говорящего.</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Аргументация с опорой на эмоциональную память: аргументы к пафосу (к чувству); аргументы к отвержению и сопереживанию. Аргументация с опорой на сенсорные поля (на ощущения). Аргументация с опорой на фреймы (образы). Аргументация с опорой на роли.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Риторическая стратегия, ориентированная на аудиторию, к которой обращено красноречие. Стратегии макрориторические (учитывающие национальный менталитет) и микрориторические (учитывающие особенности различных социальных групп).</w:t>
      </w:r>
    </w:p>
    <w:p w:rsidR="000B40B2" w:rsidRPr="00A83D04" w:rsidRDefault="000B40B2" w:rsidP="000B40B2">
      <w:pPr>
        <w:tabs>
          <w:tab w:val="left" w:pos="5640"/>
        </w:tabs>
        <w:suppressAutoHyphens/>
        <w:spacing w:after="0" w:line="240" w:lineRule="auto"/>
        <w:ind w:firstLine="600"/>
        <w:jc w:val="both"/>
        <w:rPr>
          <w:rFonts w:ascii="Times New Roman" w:hAnsi="Times New Roman" w:cs="Times New Roman"/>
          <w:i/>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9</w:t>
      </w:r>
      <w:r w:rsidRPr="00A83D04">
        <w:rPr>
          <w:rFonts w:ascii="Times New Roman" w:hAnsi="Times New Roman" w:cs="Times New Roman"/>
          <w:i/>
          <w:sz w:val="24"/>
          <w:szCs w:val="24"/>
        </w:rPr>
        <w:t xml:space="preserve">. </w:t>
      </w:r>
      <w:r w:rsidRPr="00A83D04">
        <w:rPr>
          <w:rFonts w:ascii="Times New Roman" w:hAnsi="Times New Roman" w:cs="Times New Roman"/>
          <w:b/>
          <w:sz w:val="24"/>
          <w:szCs w:val="24"/>
        </w:rPr>
        <w:t>Литературный язык и его нормы.</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Понятие о русском литературном языке. Обязательная правильность ораторской речи – соблюдение языковых норм современного русского литературного языка. Понятие нормы литературного языка и ее вариантов. Источники нормы.</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 xml:space="preserve">Фонетические (орфоэпические) нормы. </w:t>
      </w:r>
      <w:r w:rsidRPr="00A83D04">
        <w:rPr>
          <w:rFonts w:ascii="Times New Roman" w:hAnsi="Times New Roman" w:cs="Times New Roman"/>
          <w:sz w:val="24"/>
          <w:szCs w:val="24"/>
        </w:rPr>
        <w:t>Произношение звуков и их комбинаций, произношение заимствованных слов, колебания в ударении, стили произношения. Обязательность хорошей дикции (звучность голоса, нормальный темп речи, высота голоса, тембр, артикуляция, выразительность).</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Нормы словоупотребления</w:t>
      </w:r>
      <w:r w:rsidRPr="00A83D04">
        <w:rPr>
          <w:rFonts w:ascii="Times New Roman" w:hAnsi="Times New Roman" w:cs="Times New Roman"/>
          <w:sz w:val="24"/>
          <w:szCs w:val="24"/>
        </w:rPr>
        <w:t xml:space="preserve"> – правильность выбора слова и уместность применения его в общеизвестном значении и в общепринятых сочетаниях. Требование смысловой точности и многозначность русского слова. Появление новых значений и ненормативное словоупотребление. Сочетаемость с другими словами. Новые слова и трудности их употребления. Заимствования (полезные и вредные). Фразеология и ее использование. Использование «крылатых» слов.</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Морфологические нормы</w:t>
      </w:r>
      <w:r w:rsidRPr="00A83D04">
        <w:rPr>
          <w:rFonts w:ascii="Times New Roman" w:hAnsi="Times New Roman" w:cs="Times New Roman"/>
          <w:i/>
          <w:sz w:val="24"/>
          <w:szCs w:val="24"/>
        </w:rPr>
        <w:t xml:space="preserve"> –</w:t>
      </w:r>
      <w:r w:rsidRPr="00A83D04">
        <w:rPr>
          <w:rFonts w:ascii="Times New Roman" w:hAnsi="Times New Roman" w:cs="Times New Roman"/>
          <w:sz w:val="24"/>
          <w:szCs w:val="24"/>
        </w:rPr>
        <w:t xml:space="preserve"> нормы словоизменения при склонении именных частей речи, местоимений, причастий, спряжении глаголов. Наличие вариантных форм – основная трудность изучения морфологических норм. Колебания в грамматическом роде, определение грамматического рода у заимствований и аббревиатур. Колебания в падежных формах. Особенности образования и употребления числовых форм и т.д.</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Синтаксические нормы</w:t>
      </w:r>
      <w:r w:rsidRPr="00A83D04">
        <w:rPr>
          <w:rFonts w:ascii="Times New Roman" w:hAnsi="Times New Roman" w:cs="Times New Roman"/>
          <w:i/>
          <w:sz w:val="24"/>
          <w:szCs w:val="24"/>
        </w:rPr>
        <w:t xml:space="preserve"> –</w:t>
      </w:r>
      <w:r w:rsidRPr="00A83D04">
        <w:rPr>
          <w:rFonts w:ascii="Times New Roman" w:hAnsi="Times New Roman" w:cs="Times New Roman"/>
          <w:sz w:val="24"/>
          <w:szCs w:val="24"/>
        </w:rPr>
        <w:t xml:space="preserve"> нормы построения синтаксических конструкций – словосочетаний и предложений.</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Правописание (орфографические нормы).</w:t>
      </w:r>
      <w:r w:rsidRPr="00A83D04">
        <w:rPr>
          <w:rFonts w:ascii="Times New Roman" w:hAnsi="Times New Roman" w:cs="Times New Roman"/>
          <w:sz w:val="24"/>
          <w:szCs w:val="24"/>
        </w:rPr>
        <w:t xml:space="preserve"> Пунктуация.</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b/>
          <w:sz w:val="24"/>
          <w:szCs w:val="24"/>
        </w:rPr>
        <w:t>Тема 10.Уместность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Соответствие речи речевой ситуации. Понятие о функциональном стиле литературного языка. Необходимость владения </w:t>
      </w:r>
      <w:r w:rsidRPr="00A83D04">
        <w:rPr>
          <w:rFonts w:ascii="Times New Roman" w:hAnsi="Times New Roman" w:cs="Times New Roman"/>
          <w:i/>
          <w:sz w:val="24"/>
          <w:szCs w:val="24"/>
        </w:rPr>
        <w:t>стилистическими нормами</w:t>
      </w:r>
      <w:r w:rsidRPr="00A83D04">
        <w:rPr>
          <w:rFonts w:ascii="Times New Roman" w:hAnsi="Times New Roman" w:cs="Times New Roman"/>
          <w:b/>
          <w:sz w:val="24"/>
          <w:szCs w:val="24"/>
        </w:rPr>
        <w:t xml:space="preserve"> –</w:t>
      </w:r>
      <w:r w:rsidRPr="00A83D04">
        <w:rPr>
          <w:rFonts w:ascii="Times New Roman" w:hAnsi="Times New Roman" w:cs="Times New Roman"/>
          <w:sz w:val="24"/>
          <w:szCs w:val="24"/>
        </w:rPr>
        <w:t xml:space="preserve"> умением использовать в том или ином функциональном стиле присущие ему языковые средства. Высота стиля, ее связь с уместностью речи. Зависимость высоты стиля от темы речи и отношения к ней. Смешение стилей. Квазистили.</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11</w:t>
      </w:r>
      <w:r w:rsidRPr="00A83D04">
        <w:rPr>
          <w:rFonts w:ascii="Times New Roman" w:hAnsi="Times New Roman" w:cs="Times New Roman"/>
          <w:sz w:val="24"/>
          <w:szCs w:val="24"/>
        </w:rPr>
        <w:t xml:space="preserve">. </w:t>
      </w:r>
      <w:r w:rsidRPr="00A83D04">
        <w:rPr>
          <w:rFonts w:ascii="Times New Roman" w:hAnsi="Times New Roman" w:cs="Times New Roman"/>
          <w:b/>
          <w:sz w:val="24"/>
          <w:szCs w:val="24"/>
        </w:rPr>
        <w:t>Красота как качество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Правильность, ясность, уместность и красота речи – основа ее эффективности. Составляющие красоты речи: правильный выбор слов, эвритмия и эвфония.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12.Выразительность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Выразительность речи – критерий оценки положительного прагматического эффекта речи, показатель мастерства оратора. Целесообразность выбора языковых и речевых средств для достижения выразительности. Зависимость выбора средства от речевых намерений коммуникантов, от индивидуальности оратора; от адресата, от сферы общения, от условий общения, от предмета речи, от формы речи. Средства выразительности монологической речи. Средства выразительности диалогической речи. Средства выразительности устной и письменной речи. Зависимость выбора средств выразительности от объема высказывания. Зависимость выбора средств выразительности от стиля и жанра речи.</w:t>
      </w:r>
    </w:p>
    <w:p w:rsidR="000B40B2" w:rsidRPr="00A83D04" w:rsidRDefault="000B40B2" w:rsidP="000B40B2">
      <w:pPr>
        <w:pStyle w:val="33"/>
        <w:suppressAutoHyphens/>
        <w:spacing w:after="0" w:line="240" w:lineRule="auto"/>
        <w:ind w:left="0" w:firstLine="600"/>
        <w:jc w:val="both"/>
        <w:rPr>
          <w:rFonts w:ascii="Times New Roman" w:hAnsi="Times New Roman" w:cs="Times New Roman"/>
          <w:sz w:val="24"/>
          <w:szCs w:val="24"/>
        </w:rPr>
      </w:pPr>
      <w:r w:rsidRPr="00A83D04">
        <w:rPr>
          <w:rFonts w:ascii="Times New Roman" w:hAnsi="Times New Roman" w:cs="Times New Roman"/>
          <w:sz w:val="24"/>
          <w:szCs w:val="24"/>
        </w:rPr>
        <w:lastRenderedPageBreak/>
        <w:t>Взаимосвязь выразительности и других коммуникативных качеств речи (правильность речи, уместность высказывания, точность речи, ее богатство, логичность, чистота и доступность).</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i/>
          <w:sz w:val="24"/>
          <w:szCs w:val="24"/>
        </w:rPr>
      </w:pPr>
      <w:r w:rsidRPr="00A83D04">
        <w:rPr>
          <w:rFonts w:ascii="Times New Roman" w:hAnsi="Times New Roman" w:cs="Times New Roman"/>
          <w:b/>
          <w:sz w:val="24"/>
          <w:szCs w:val="24"/>
        </w:rPr>
        <w:t>Тема 13</w:t>
      </w:r>
      <w:r w:rsidRPr="00A83D04">
        <w:rPr>
          <w:rFonts w:ascii="Times New Roman" w:hAnsi="Times New Roman" w:cs="Times New Roman"/>
          <w:b/>
          <w:i/>
          <w:sz w:val="24"/>
          <w:szCs w:val="24"/>
        </w:rPr>
        <w:t xml:space="preserve">. </w:t>
      </w:r>
      <w:r w:rsidRPr="00A83D04">
        <w:rPr>
          <w:rFonts w:ascii="Times New Roman" w:hAnsi="Times New Roman" w:cs="Times New Roman"/>
          <w:b/>
          <w:sz w:val="24"/>
          <w:szCs w:val="24"/>
        </w:rPr>
        <w:t>Невербальные средства общения.</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Общее представление о языке тела. Значение жестов в различных обстоятельствах повседневного общения. Ритмические, эмоциональные, изобразительные и символические жесты. Использование мимики в ораторской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14</w:t>
      </w:r>
      <w:r w:rsidRPr="00A83D04">
        <w:rPr>
          <w:rFonts w:ascii="Times New Roman" w:hAnsi="Times New Roman" w:cs="Times New Roman"/>
          <w:sz w:val="24"/>
          <w:szCs w:val="24"/>
        </w:rPr>
        <w:t xml:space="preserve">. </w:t>
      </w:r>
      <w:r w:rsidRPr="00A83D04">
        <w:rPr>
          <w:rFonts w:ascii="Times New Roman" w:hAnsi="Times New Roman" w:cs="Times New Roman"/>
          <w:b/>
          <w:sz w:val="24"/>
          <w:szCs w:val="24"/>
        </w:rPr>
        <w:t>Подготовительные упражнения. Постановка голоса, техника речи, тренировка памяти.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Профессиональные качества голоса юриста: благозвучность (чистота и ясность тембра); широкий диапазон по высоте, громкости и тембру; гибкость, подвижность; полетность (хорошая слышимость без напряжения говорящего); адаптивность (приспособление динамики, тембра и мелодики к акустическим условиям); помехоустойчивость (варьирование тембра) в различных обстоятельствах. Тренировка дыхания, правильной артикуляции. Упражнения в произнесении речи: чтение текста, передача смысла текста, тренировка речевого мышления, умение составлять рассказ и т. п. Тренировка памяти.</w:t>
      </w:r>
    </w:p>
    <w:p w:rsidR="000B40B2" w:rsidRPr="00A83D04" w:rsidRDefault="000B40B2" w:rsidP="000B40B2">
      <w:pPr>
        <w:suppressAutoHyphens/>
        <w:spacing w:after="0" w:line="240" w:lineRule="auto"/>
        <w:ind w:firstLine="600"/>
        <w:jc w:val="both"/>
        <w:rPr>
          <w:rFonts w:ascii="Times New Roman" w:hAnsi="Times New Roman" w:cs="Times New Roman"/>
          <w:b/>
          <w:iCs/>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iCs/>
          <w:sz w:val="24"/>
          <w:szCs w:val="24"/>
        </w:rPr>
        <w:t>Тема 15</w:t>
      </w:r>
      <w:r w:rsidRPr="00A83D04">
        <w:rPr>
          <w:rFonts w:ascii="Times New Roman" w:hAnsi="Times New Roman" w:cs="Times New Roman"/>
          <w:b/>
          <w:bCs/>
          <w:sz w:val="24"/>
          <w:szCs w:val="24"/>
        </w:rPr>
        <w:t>.</w:t>
      </w:r>
      <w:r w:rsidRPr="00A83D04">
        <w:rPr>
          <w:rFonts w:ascii="Times New Roman" w:hAnsi="Times New Roman" w:cs="Times New Roman"/>
          <w:b/>
          <w:sz w:val="24"/>
          <w:szCs w:val="24"/>
        </w:rPr>
        <w:t>Техника подготовки выступления.</w:t>
      </w:r>
    </w:p>
    <w:p w:rsidR="000B40B2" w:rsidRPr="00A83D04" w:rsidRDefault="000B40B2" w:rsidP="000B40B2">
      <w:pPr>
        <w:pStyle w:val="33"/>
        <w:suppressAutoHyphens/>
        <w:spacing w:after="0" w:line="240" w:lineRule="auto"/>
        <w:ind w:left="0" w:firstLine="600"/>
        <w:jc w:val="both"/>
        <w:rPr>
          <w:rFonts w:ascii="Times New Roman" w:hAnsi="Times New Roman" w:cs="Times New Roman"/>
          <w:sz w:val="24"/>
          <w:szCs w:val="24"/>
        </w:rPr>
      </w:pPr>
      <w:r w:rsidRPr="00A83D04">
        <w:rPr>
          <w:rFonts w:ascii="Times New Roman" w:hAnsi="Times New Roman" w:cs="Times New Roman"/>
          <w:sz w:val="24"/>
          <w:szCs w:val="24"/>
        </w:rPr>
        <w:t>Необходимость выделения времени на подготовку выступления, систематическая работа над ним. Сбор материала. Отбор материала и его систематизация. Обдумывание материала. Создание текста и его редактирование. Усвоение доклада на память.</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16.Произнесение речи.</w:t>
      </w:r>
    </w:p>
    <w:p w:rsidR="000B40B2" w:rsidRPr="00A83D04" w:rsidRDefault="000B40B2" w:rsidP="000B40B2">
      <w:pPr>
        <w:pStyle w:val="33"/>
        <w:suppressAutoHyphens/>
        <w:spacing w:after="0" w:line="240" w:lineRule="auto"/>
        <w:ind w:left="0"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Обзор помещения для выступления. Кафедра оратора. Пользование микрофоном. Упорядочение документации. Основная целевая установка. Интонация. Начало речи. Обращение. Взаимодействие оратора со слушателями. Позиция слушателей и оценка ими оратора. Особые приемы ораторского искусства. Помехи произнесению речи. Темп речи. Громкость речи. Поведение при произнесении речи. Визуальные вспомогательные средства. </w:t>
      </w:r>
    </w:p>
    <w:p w:rsidR="000B40B2" w:rsidRPr="00A83D04" w:rsidRDefault="000B40B2" w:rsidP="000B40B2">
      <w:pPr>
        <w:suppressAutoHyphens/>
        <w:spacing w:after="0" w:line="240" w:lineRule="auto"/>
        <w:ind w:firstLine="600"/>
        <w:jc w:val="both"/>
        <w:rPr>
          <w:rFonts w:ascii="Times New Roman" w:hAnsi="Times New Roman" w:cs="Times New Roman"/>
          <w:b/>
          <w:i/>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17.Понятие судебного красноречия. Судебное красноречие в России.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Понятие судебного красноречия. Активное развитие русского судебного красноречия во второй половине Х</w:t>
      </w:r>
      <w:r w:rsidRPr="00A83D04">
        <w:rPr>
          <w:rFonts w:ascii="Times New Roman" w:hAnsi="Times New Roman" w:cs="Times New Roman"/>
          <w:sz w:val="24"/>
          <w:szCs w:val="24"/>
          <w:lang w:val="en-US"/>
        </w:rPr>
        <w:t>I</w:t>
      </w:r>
      <w:r w:rsidRPr="00A83D04">
        <w:rPr>
          <w:rFonts w:ascii="Times New Roman" w:hAnsi="Times New Roman" w:cs="Times New Roman"/>
          <w:sz w:val="24"/>
          <w:szCs w:val="24"/>
        </w:rPr>
        <w:t xml:space="preserve">Х в. (после судебной реформы </w:t>
      </w:r>
      <w:smartTag w:uri="urn:schemas-microsoft-com:office:smarttags" w:element="metricconverter">
        <w:smartTagPr>
          <w:attr w:name="ProductID" w:val="1864 г"/>
        </w:smartTagPr>
        <w:r w:rsidRPr="00A83D04">
          <w:rPr>
            <w:rFonts w:ascii="Times New Roman" w:hAnsi="Times New Roman" w:cs="Times New Roman"/>
            <w:sz w:val="24"/>
            <w:szCs w:val="24"/>
          </w:rPr>
          <w:t>1864 г</w:t>
        </w:r>
      </w:smartTag>
      <w:r w:rsidRPr="00A83D04">
        <w:rPr>
          <w:rFonts w:ascii="Times New Roman" w:hAnsi="Times New Roman" w:cs="Times New Roman"/>
          <w:sz w:val="24"/>
          <w:szCs w:val="24"/>
        </w:rPr>
        <w:t>., введения суда присяжных и учреждения присяжной адвокатуры). Судебные речи В. Д. Спасовича, К. К. Арсеньева, А. И. Урусова, Ф. Н. Плевако, А. Ф. Кони, М. Г. Казаринова и др. – прекрасные образцы судебного ораторского искусства.</w:t>
      </w:r>
    </w:p>
    <w:p w:rsidR="000B40B2" w:rsidRPr="00A83D04" w:rsidRDefault="000B40B2" w:rsidP="000B40B2">
      <w:pPr>
        <w:pStyle w:val="33"/>
        <w:suppressAutoHyphens/>
        <w:spacing w:after="0" w:line="240" w:lineRule="auto"/>
        <w:ind w:left="0" w:firstLine="600"/>
        <w:jc w:val="both"/>
        <w:rPr>
          <w:rFonts w:ascii="Times New Roman" w:hAnsi="Times New Roman" w:cs="Times New Roman"/>
          <w:sz w:val="24"/>
          <w:szCs w:val="24"/>
        </w:rPr>
      </w:pPr>
      <w:r w:rsidRPr="00A83D04">
        <w:rPr>
          <w:rFonts w:ascii="Times New Roman" w:hAnsi="Times New Roman" w:cs="Times New Roman"/>
          <w:sz w:val="24"/>
          <w:szCs w:val="24"/>
        </w:rPr>
        <w:t>Общение в профессиональной деятельности юриста. Постулаты общения. Значимость их в юридической практике. Монолог и диалог в речи юриста. Запрос информации; характер вопросов в ситуации диалогического общения. Структура диалогического единства. Устная форма речи в профессиональной деятельности юриста, ее особенности. Основные устные коммуникативно-речевые приемы, используемые для достижения коммуникативного намерения говорящего (в частности, в выступлениях судебных ораторов).</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Публичная судебная речь: ее стилистическая принадлежность; соединение стилевых пластов судебной речи. Виды судебных речей. Речь прокурора. Выступление защитника. Состязательность выступлений.</w:t>
      </w: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600"/>
        <w:jc w:val="both"/>
        <w:rPr>
          <w:rFonts w:ascii="Times New Roman" w:hAnsi="Times New Roman" w:cs="Times New Roman"/>
          <w:b/>
          <w:sz w:val="24"/>
          <w:szCs w:val="24"/>
        </w:rPr>
      </w:pPr>
      <w:r w:rsidRPr="00A83D04">
        <w:rPr>
          <w:rFonts w:ascii="Times New Roman" w:hAnsi="Times New Roman" w:cs="Times New Roman"/>
          <w:b/>
          <w:sz w:val="24"/>
          <w:szCs w:val="24"/>
        </w:rPr>
        <w:t>Тема 18.Судебная речь – жанр ораторского искусства.</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18.1. Правильность речи юриста. Нарушение норм в речи судебного оратора. Типы ошибок. Точность речи юриста. Основные ошибки, вызванные неточным выражением мысли. Спонтанность судебной речи.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lastRenderedPageBreak/>
        <w:t>18.2. Богатство и выразительность речи судебного оратора</w:t>
      </w:r>
      <w:r w:rsidRPr="00A83D04">
        <w:rPr>
          <w:rFonts w:ascii="Times New Roman" w:hAnsi="Times New Roman" w:cs="Times New Roman"/>
          <w:i/>
          <w:sz w:val="24"/>
          <w:szCs w:val="24"/>
        </w:rPr>
        <w:t>.</w:t>
      </w:r>
      <w:r w:rsidRPr="00A83D04">
        <w:rPr>
          <w:rFonts w:ascii="Times New Roman" w:hAnsi="Times New Roman" w:cs="Times New Roman"/>
          <w:sz w:val="24"/>
          <w:szCs w:val="24"/>
        </w:rPr>
        <w:t xml:space="preserve"> Риторические тропы в устной публичной судебной речи (метафора, сравнение, эпитет, гипербола и др.). Риторические возможности стилистических фигур в устной судебной речи.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18.3. Судебная речь как аргументированный текст</w:t>
      </w:r>
      <w:r w:rsidRPr="00A83D04">
        <w:rPr>
          <w:rFonts w:ascii="Times New Roman" w:hAnsi="Times New Roman" w:cs="Times New Roman"/>
          <w:i/>
          <w:sz w:val="24"/>
          <w:szCs w:val="24"/>
        </w:rPr>
        <w:t>.</w:t>
      </w:r>
      <w:r w:rsidRPr="00A83D04">
        <w:rPr>
          <w:rFonts w:ascii="Times New Roman" w:hAnsi="Times New Roman" w:cs="Times New Roman"/>
          <w:sz w:val="24"/>
          <w:szCs w:val="24"/>
        </w:rPr>
        <w:t xml:space="preserve"> Строение аргументированных текстов. Тезис в аргументированном тексте. Тезис и антитезис, правила выдвижения тезисов. Способы доказательства; разные подходы к их классификации. Виды аргументов. Работа с аргументами и их расположение. Преобладающие виды аргументов в судебной практике. Правила выдвижения аргументов. Приемы эффективной аргументации. Речевые стереотипы в аргументативных текстах (конструкции, вводящие тезис, и аргументы, выражающие возражение и согласие). Ошибки и уловки в построении аргументативных текстов.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18.4. Композиция судебной речи. Логическая структура судебной речи. Речевые штампы в тексте судебной речи.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18.5. Этические основы судебных прений. Этика судебного оратора. Этика речевого поведения судебного оратора. </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 xml:space="preserve">18.6. Подготовка судебного оратора к публичному выступлению. Основные принципы и приемы подготовки. Аннотированный развернутый план как одно из средств подготовки. Психологическая подготовка к выступлению; выработка уверенности в себе. </w:t>
      </w:r>
    </w:p>
    <w:p w:rsidR="000B40B2" w:rsidRPr="00A83D04" w:rsidRDefault="000B40B2" w:rsidP="000B40B2">
      <w:pPr>
        <w:spacing w:after="0" w:line="240" w:lineRule="auto"/>
        <w:rPr>
          <w:rFonts w:ascii="Times New Roman" w:hAnsi="Times New Roman" w:cs="Times New Roman"/>
          <w:sz w:val="24"/>
          <w:szCs w:val="24"/>
        </w:rPr>
      </w:pPr>
    </w:p>
    <w:p w:rsidR="000B40B2" w:rsidRPr="00A83D04" w:rsidRDefault="000B40B2" w:rsidP="000B40B2">
      <w:pPr>
        <w:suppressAutoHyphens/>
        <w:autoSpaceDE w:val="0"/>
        <w:spacing w:after="0" w:line="240" w:lineRule="auto"/>
        <w:jc w:val="center"/>
        <w:rPr>
          <w:rFonts w:ascii="Times New Roman" w:hAnsi="Times New Roman" w:cs="Times New Roman"/>
          <w:b/>
          <w:smallCaps/>
          <w:kern w:val="2"/>
          <w:sz w:val="24"/>
          <w:szCs w:val="24"/>
          <w:lang w:eastAsia="ar-SA"/>
        </w:rPr>
      </w:pPr>
    </w:p>
    <w:p w:rsidR="000B40B2" w:rsidRPr="00A83D04" w:rsidRDefault="000B40B2" w:rsidP="000B40B2">
      <w:pPr>
        <w:suppressAutoHyphens/>
        <w:autoSpaceDE w:val="0"/>
        <w:spacing w:after="0" w:line="240" w:lineRule="auto"/>
        <w:jc w:val="center"/>
        <w:rPr>
          <w:rFonts w:ascii="Times New Roman" w:hAnsi="Times New Roman" w:cs="Times New Roman"/>
          <w:b/>
          <w:smallCaps/>
          <w:kern w:val="2"/>
          <w:sz w:val="24"/>
          <w:szCs w:val="24"/>
          <w:lang w:eastAsia="ar-SA"/>
        </w:rPr>
      </w:pPr>
    </w:p>
    <w:p w:rsidR="000B40B2" w:rsidRPr="00A83D04" w:rsidRDefault="000B40B2" w:rsidP="000B40B2">
      <w:pPr>
        <w:suppressAutoHyphens/>
        <w:autoSpaceDE w:val="0"/>
        <w:spacing w:after="0" w:line="240" w:lineRule="auto"/>
        <w:jc w:val="center"/>
        <w:rPr>
          <w:rFonts w:ascii="Times New Roman" w:hAnsi="Times New Roman" w:cs="Times New Roman"/>
          <w:b/>
          <w:smallCaps/>
          <w:kern w:val="2"/>
          <w:sz w:val="24"/>
          <w:szCs w:val="24"/>
          <w:lang w:eastAsia="ar-SA"/>
        </w:rPr>
      </w:pPr>
    </w:p>
    <w:p w:rsidR="00216D46" w:rsidRPr="00A83D04" w:rsidRDefault="00216D46" w:rsidP="00216D46">
      <w:pPr>
        <w:suppressAutoHyphens/>
        <w:autoSpaceDE w:val="0"/>
        <w:spacing w:after="0" w:line="240" w:lineRule="auto"/>
        <w:jc w:val="center"/>
        <w:rPr>
          <w:rFonts w:ascii="Times New Roman" w:hAnsi="Times New Roman" w:cs="Times New Roman"/>
          <w:b/>
          <w:smallCaps/>
          <w:kern w:val="2"/>
          <w:sz w:val="24"/>
          <w:szCs w:val="24"/>
          <w:lang w:eastAsia="ar-SA"/>
        </w:rPr>
      </w:pPr>
      <w:r w:rsidRPr="00A83D04">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 (МОДУЛЮ)</w:t>
      </w:r>
    </w:p>
    <w:p w:rsidR="000B40B2" w:rsidRPr="00A83D04" w:rsidRDefault="000B40B2" w:rsidP="000B40B2">
      <w:pPr>
        <w:suppressAutoHyphens/>
        <w:autoSpaceDE w:val="0"/>
        <w:spacing w:after="0" w:line="240" w:lineRule="auto"/>
        <w:jc w:val="center"/>
        <w:rPr>
          <w:rFonts w:ascii="Times New Roman" w:hAnsi="Times New Roman" w:cs="Times New Roman"/>
          <w:b/>
          <w:smallCaps/>
          <w:kern w:val="2"/>
          <w:sz w:val="24"/>
          <w:szCs w:val="24"/>
          <w:lang w:eastAsia="ar-SA"/>
        </w:rPr>
      </w:pPr>
    </w:p>
    <w:p w:rsidR="000B40B2" w:rsidRPr="00A83D04" w:rsidRDefault="000B40B2" w:rsidP="000B40B2">
      <w:pPr>
        <w:spacing w:before="100" w:beforeAutospacing="1" w:after="100" w:afterAutospacing="1"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A83D04" w:rsidRPr="00A83D04" w:rsidTr="000B40B2">
        <w:tc>
          <w:tcPr>
            <w:tcW w:w="5328"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ind w:firstLine="142"/>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0B40B2" w:rsidRPr="00A83D04" w:rsidTr="000B40B2">
        <w:trPr>
          <w:trHeight w:val="262"/>
        </w:trPr>
        <w:tc>
          <w:tcPr>
            <w:tcW w:w="5328" w:type="dxa"/>
            <w:tcBorders>
              <w:top w:val="single" w:sz="4" w:space="0" w:color="auto"/>
              <w:left w:val="single" w:sz="4" w:space="0" w:color="auto"/>
              <w:bottom w:val="single" w:sz="4" w:space="0" w:color="auto"/>
              <w:right w:val="single" w:sz="4" w:space="0" w:color="auto"/>
            </w:tcBorders>
          </w:tcPr>
          <w:p w:rsidR="000B40B2" w:rsidRPr="00A83D04" w:rsidRDefault="000B40B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A83D04">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стремится к саморазвитию, повышению своей квалификации и мастерства (ОК-7);</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lastRenderedPageBreak/>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анализировать социально значимые проблемы и процессы (ОК-9);</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работать с информацией в глобальных компьютерных сетях (ОК-12);</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0B40B2" w:rsidRPr="00A83D04" w:rsidRDefault="000B40B2" w:rsidP="00782C97">
            <w:pPr>
              <w:widowControl w:val="0"/>
              <w:numPr>
                <w:ilvl w:val="0"/>
                <w:numId w:val="6"/>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A83D04">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0B40B2" w:rsidRPr="00A83D04" w:rsidRDefault="000B40B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0B40B2" w:rsidRPr="00A83D04" w:rsidRDefault="000B40B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0B40B2" w:rsidRPr="00A83D04" w:rsidRDefault="000B40B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0B40B2" w:rsidRPr="00A83D04" w:rsidRDefault="000B40B2">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b/>
                <w:sz w:val="24"/>
                <w:szCs w:val="24"/>
              </w:rPr>
              <w:t>в нормотворческой деятельности</w:t>
            </w:r>
            <w:r w:rsidRPr="00A83D04">
              <w:rPr>
                <w:rFonts w:ascii="Times New Roman" w:hAnsi="Times New Roman" w:cs="Times New Roman"/>
                <w:sz w:val="24"/>
                <w:szCs w:val="24"/>
              </w:rPr>
              <w:t>:</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b/>
                <w:sz w:val="24"/>
                <w:szCs w:val="24"/>
              </w:rPr>
            </w:pPr>
            <w:r w:rsidRPr="00A83D04">
              <w:rPr>
                <w:rFonts w:ascii="Times New Roman" w:hAnsi="Times New Roman" w:cs="Times New Roman"/>
                <w:b/>
                <w:sz w:val="24"/>
                <w:szCs w:val="24"/>
              </w:rPr>
              <w:t>в правоприменительной деятельности:</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обеспечивать соблюдение законодательства субъектами права (ПК-3);</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lastRenderedPageBreak/>
              <w:t>- способен юридически правильно квалифицировать факты и обстоятельства (ПК-6);</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владеет навыками подготовки юридических документов (ПК-7);</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b/>
                <w:sz w:val="24"/>
                <w:szCs w:val="24"/>
              </w:rPr>
              <w:t>в правоохранительной деятельности</w:t>
            </w:r>
            <w:r w:rsidRPr="00A83D04">
              <w:rPr>
                <w:rFonts w:ascii="Times New Roman" w:hAnsi="Times New Roman" w:cs="Times New Roman"/>
                <w:sz w:val="24"/>
                <w:szCs w:val="24"/>
              </w:rPr>
              <w:t>:</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b/>
                <w:sz w:val="24"/>
                <w:szCs w:val="24"/>
              </w:rPr>
              <w:t>в экспертно-консультационной деятельности</w:t>
            </w:r>
            <w:r w:rsidRPr="00A83D04">
              <w:rPr>
                <w:rFonts w:ascii="Times New Roman" w:hAnsi="Times New Roman" w:cs="Times New Roman"/>
                <w:sz w:val="24"/>
                <w:szCs w:val="24"/>
              </w:rPr>
              <w:t>:</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толковать различные правовые акты (ПК-15);</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b/>
                <w:sz w:val="24"/>
                <w:szCs w:val="24"/>
              </w:rPr>
              <w:t>в педагогической деятельности</w:t>
            </w:r>
            <w:r w:rsidRPr="00A83D04">
              <w:rPr>
                <w:rFonts w:ascii="Times New Roman" w:hAnsi="Times New Roman" w:cs="Times New Roman"/>
                <w:sz w:val="24"/>
                <w:szCs w:val="24"/>
              </w:rPr>
              <w:t>:</w:t>
            </w:r>
          </w:p>
          <w:p w:rsidR="000B40B2" w:rsidRPr="00A83D04" w:rsidRDefault="000B40B2">
            <w:pPr>
              <w:spacing w:after="0" w:line="240" w:lineRule="auto"/>
              <w:rPr>
                <w:rFonts w:ascii="Times New Roman" w:hAnsi="Times New Roman" w:cs="Times New Roman"/>
                <w:sz w:val="24"/>
                <w:szCs w:val="24"/>
              </w:rPr>
            </w:pP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управлять самостоятельной работой обучающихся (ПК-18);</w:t>
            </w:r>
          </w:p>
          <w:p w:rsidR="000B40B2" w:rsidRPr="00A83D04" w:rsidRDefault="000B40B2">
            <w:pPr>
              <w:spacing w:after="0" w:line="240" w:lineRule="auto"/>
              <w:rPr>
                <w:rFonts w:ascii="Times New Roman" w:hAnsi="Times New Roman" w:cs="Times New Roman"/>
                <w:sz w:val="24"/>
                <w:szCs w:val="24"/>
              </w:rPr>
            </w:pPr>
            <w:r w:rsidRPr="00A83D04">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0B40B2" w:rsidRPr="00A83D04" w:rsidRDefault="000B40B2">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0B40B2" w:rsidRPr="00A83D04" w:rsidRDefault="000B40B2">
            <w:pPr>
              <w:widowControl w:val="0"/>
              <w:spacing w:after="0" w:line="240" w:lineRule="auto"/>
              <w:ind w:firstLine="142"/>
              <w:rPr>
                <w:rFonts w:ascii="Times New Roman" w:hAnsi="Times New Roman" w:cs="Times New Roman"/>
                <w:sz w:val="24"/>
                <w:szCs w:val="24"/>
                <w:lang w:eastAsia="en-US"/>
              </w:rPr>
            </w:pPr>
          </w:p>
          <w:p w:rsidR="000B40B2" w:rsidRPr="00A83D04" w:rsidRDefault="000B40B2">
            <w:pPr>
              <w:widowControl w:val="0"/>
              <w:spacing w:after="0" w:line="240" w:lineRule="auto"/>
              <w:ind w:firstLine="142"/>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логически верно, аргументировано и ясно строить устную и письменную речь (ОК-4);</w:t>
            </w:r>
          </w:p>
          <w:p w:rsidR="000B40B2" w:rsidRPr="00A83D04" w:rsidRDefault="000B40B2">
            <w:pPr>
              <w:widowControl w:val="0"/>
              <w:spacing w:after="0" w:line="240" w:lineRule="auto"/>
              <w:ind w:firstLine="142"/>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B40B2" w:rsidRPr="00A83D04" w:rsidRDefault="000B40B2">
            <w:pPr>
              <w:tabs>
                <w:tab w:val="left" w:pos="59"/>
                <w:tab w:val="left" w:pos="201"/>
              </w:tabs>
              <w:spacing w:after="0" w:line="240" w:lineRule="auto"/>
              <w:ind w:left="59" w:hanging="19"/>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способен участвовать в разработке нормативно-правовых актов в соответствии с профилем своей профессиональной деятельности (ПК-1).</w:t>
            </w:r>
          </w:p>
        </w:tc>
      </w:tr>
    </w:tbl>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tabs>
          <w:tab w:val="left" w:pos="0"/>
          <w:tab w:val="left" w:pos="851"/>
        </w:tabs>
        <w:spacing w:after="0" w:line="240" w:lineRule="auto"/>
        <w:ind w:firstLine="284"/>
        <w:rPr>
          <w:rFonts w:ascii="Times New Roman" w:eastAsia="Calibri" w:hAnsi="Times New Roman" w:cs="Times New Roman"/>
          <w:b/>
          <w:sz w:val="24"/>
          <w:szCs w:val="24"/>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Соотношение контролируемых разделов (тем) дисциплины </w:t>
      </w:r>
      <w:r w:rsidRPr="00A83D04">
        <w:rPr>
          <w:rFonts w:ascii="Times New Roman" w:hAnsi="Times New Roman" w:cs="Times New Roman"/>
          <w:b/>
          <w:sz w:val="24"/>
          <w:szCs w:val="24"/>
          <w:lang w:eastAsia="en-US"/>
        </w:rPr>
        <w:br/>
        <w:t>к компетенциям и оценочными средствами</w:t>
      </w:r>
    </w:p>
    <w:p w:rsidR="000B40B2" w:rsidRPr="00A83D04" w:rsidRDefault="000B40B2" w:rsidP="000B40B2">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A83D04" w:rsidRPr="00A83D04" w:rsidTr="000B40B2">
        <w:tc>
          <w:tcPr>
            <w:tcW w:w="5211" w:type="dxa"/>
            <w:tcBorders>
              <w:top w:val="single" w:sz="4" w:space="0" w:color="auto"/>
              <w:left w:val="single" w:sz="4" w:space="0" w:color="auto"/>
              <w:bottom w:val="single" w:sz="4" w:space="0" w:color="auto"/>
              <w:right w:val="single" w:sz="4" w:space="0" w:color="auto"/>
            </w:tcBorders>
          </w:tcPr>
          <w:p w:rsidR="000B40B2" w:rsidRPr="00A83D04" w:rsidRDefault="000B40B2">
            <w:pPr>
              <w:spacing w:after="0" w:line="240" w:lineRule="auto"/>
              <w:ind w:right="-108"/>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Тема (раздел) дисциплины </w:t>
            </w:r>
          </w:p>
          <w:p w:rsidR="000B40B2" w:rsidRPr="00A83D04" w:rsidRDefault="000B40B2">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ind w:left="-126"/>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ind w:left="-126"/>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Наименование</w:t>
            </w:r>
          </w:p>
          <w:p w:rsidR="000B40B2" w:rsidRPr="00A83D04" w:rsidRDefault="000B40B2">
            <w:pPr>
              <w:spacing w:after="0" w:line="240" w:lineRule="auto"/>
              <w:ind w:left="-126"/>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оценочного средства</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 Задачи риторики. Предмет риторики. Части риторики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widowControl w:val="0"/>
              <w:spacing w:after="0" w:line="240" w:lineRule="auto"/>
              <w:ind w:left="-126" w:right="-142"/>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ОК-4</w:t>
            </w:r>
          </w:p>
        </w:tc>
        <w:tc>
          <w:tcPr>
            <w:tcW w:w="2556" w:type="dxa"/>
            <w:tcBorders>
              <w:top w:val="single" w:sz="4" w:space="0" w:color="auto"/>
              <w:left w:val="single" w:sz="4" w:space="0" w:color="auto"/>
              <w:bottom w:val="single" w:sz="4" w:space="0" w:color="auto"/>
              <w:right w:val="single" w:sz="4" w:space="0" w:color="auto"/>
            </w:tcBorders>
            <w:vAlign w:val="center"/>
            <w:hideMark/>
          </w:tcPr>
          <w:p w:rsidR="00216D46" w:rsidRPr="00A83D04" w:rsidRDefault="00216D46">
            <w:pPr>
              <w:spacing w:after="0" w:line="240" w:lineRule="auto"/>
              <w:ind w:left="-120" w:right="-122"/>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тест-тренинг</w:t>
            </w:r>
          </w:p>
          <w:p w:rsidR="000B40B2" w:rsidRPr="00A83D04" w:rsidRDefault="000B40B2">
            <w:pPr>
              <w:spacing w:after="0" w:line="240" w:lineRule="auto"/>
              <w:ind w:left="-120" w:right="-122"/>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2. Роды и виды ораторской речи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ОК-4</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3. История риторики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ОК-4</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before="240" w:after="60" w:line="240" w:lineRule="auto"/>
              <w:textAlignment w:val="baseline"/>
              <w:outlineLvl w:val="8"/>
              <w:rPr>
                <w:rFonts w:ascii="Times New Roman" w:eastAsia="Calibri" w:hAnsi="Times New Roman" w:cs="Times New Roman"/>
                <w:iCs/>
                <w:kern w:val="24"/>
                <w:sz w:val="24"/>
                <w:szCs w:val="24"/>
              </w:rPr>
            </w:pPr>
            <w:r w:rsidRPr="00A83D04">
              <w:rPr>
                <w:rFonts w:ascii="Times New Roman" w:eastAsia="Calibri" w:hAnsi="Times New Roman" w:cs="Times New Roman"/>
                <w:kern w:val="24"/>
                <w:sz w:val="24"/>
                <w:szCs w:val="24"/>
              </w:rPr>
              <w:t>4. Инвенция</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5. Диспозиция</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6. Элокуция</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left" w:pos="1064"/>
              </w:tabs>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 xml:space="preserve">7. Стратегия слушающего </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left" w:pos="8445"/>
              </w:tabs>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8. Стратегия говорящего</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ОК-8</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9. Литературный язык и его нормы</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10. Уместность ораторской речи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11. Красота как качество ораторской речи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12. Выразительность ораторской речи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i/>
                <w:kern w:val="24"/>
                <w:sz w:val="24"/>
                <w:szCs w:val="24"/>
              </w:rPr>
            </w:pPr>
            <w:r w:rsidRPr="00A83D04">
              <w:rPr>
                <w:rFonts w:ascii="Times New Roman" w:eastAsia="Calibri" w:hAnsi="Times New Roman" w:cs="Times New Roman"/>
                <w:kern w:val="24"/>
                <w:sz w:val="24"/>
                <w:szCs w:val="24"/>
              </w:rPr>
              <w:lastRenderedPageBreak/>
              <w:t>13. Невербальные средства общения</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14. Подготовительные упражнения. Постановка голоса, техника речи, тренировка памяти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15. Техника подготовки выступления</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16. Произнесение речи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17. Понятие судебного красноречия. Судебное красноречие в России</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A83D04" w:rsidRPr="00A83D04" w:rsidTr="000B40B2">
        <w:tc>
          <w:tcPr>
            <w:tcW w:w="5211" w:type="dxa"/>
            <w:tcBorders>
              <w:top w:val="single" w:sz="4" w:space="0" w:color="auto"/>
              <w:left w:val="single" w:sz="4" w:space="0" w:color="auto"/>
              <w:bottom w:val="single" w:sz="4" w:space="0" w:color="auto"/>
              <w:right w:val="single" w:sz="4" w:space="0" w:color="auto"/>
            </w:tcBorders>
            <w:hideMark/>
          </w:tcPr>
          <w:p w:rsidR="000B40B2" w:rsidRPr="00A83D04" w:rsidRDefault="000B40B2">
            <w:pPr>
              <w:suppressAutoHyphens/>
              <w:overflowPunct w:val="0"/>
              <w:autoSpaceDE w:val="0"/>
              <w:autoSpaceDN w:val="0"/>
              <w:adjustRightInd w:val="0"/>
              <w:snapToGrid w:val="0"/>
              <w:spacing w:after="0" w:line="240" w:lineRule="auto"/>
              <w:jc w:val="both"/>
              <w:textAlignment w:val="baseline"/>
              <w:rPr>
                <w:rFonts w:ascii="Times New Roman" w:eastAsia="Calibri" w:hAnsi="Times New Roman" w:cs="Times New Roman"/>
                <w:kern w:val="24"/>
                <w:sz w:val="24"/>
                <w:szCs w:val="24"/>
              </w:rPr>
            </w:pPr>
            <w:r w:rsidRPr="00A83D04">
              <w:rPr>
                <w:rFonts w:ascii="Times New Roman" w:eastAsia="Calibri" w:hAnsi="Times New Roman" w:cs="Times New Roman"/>
                <w:kern w:val="24"/>
                <w:sz w:val="24"/>
                <w:szCs w:val="24"/>
              </w:rPr>
              <w:t>18. Судебная речь – жанр ораторского искусства</w:t>
            </w:r>
          </w:p>
        </w:tc>
        <w:tc>
          <w:tcPr>
            <w:tcW w:w="19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sz w:val="24"/>
                <w:szCs w:val="24"/>
                <w:lang w:eastAsia="en-US"/>
              </w:rPr>
              <w:t>ПК-1</w:t>
            </w:r>
          </w:p>
        </w:tc>
        <w:tc>
          <w:tcPr>
            <w:tcW w:w="2556" w:type="dxa"/>
            <w:tcBorders>
              <w:top w:val="single" w:sz="4" w:space="0" w:color="auto"/>
              <w:left w:val="single" w:sz="4" w:space="0" w:color="auto"/>
              <w:bottom w:val="single" w:sz="4" w:space="0" w:color="auto"/>
              <w:right w:val="single" w:sz="4" w:space="0" w:color="auto"/>
            </w:tcBorders>
            <w:hideMark/>
          </w:tcPr>
          <w:p w:rsidR="000B40B2" w:rsidRPr="00A83D04" w:rsidRDefault="00216D46">
            <w:pPr>
              <w:snapToGrid w:val="0"/>
              <w:spacing w:after="0" w:line="240" w:lineRule="auto"/>
              <w:rPr>
                <w:rFonts w:ascii="Times New Roman" w:eastAsia="Calibri" w:hAnsi="Times New Roman" w:cs="Times New Roman"/>
                <w:sz w:val="24"/>
                <w:szCs w:val="24"/>
              </w:rPr>
            </w:pPr>
            <w:r w:rsidRPr="00A83D04">
              <w:rPr>
                <w:rFonts w:ascii="Times New Roman" w:hAnsi="Times New Roman" w:cs="Times New Roman"/>
                <w:sz w:val="24"/>
                <w:szCs w:val="24"/>
                <w:lang w:eastAsia="en-US"/>
              </w:rPr>
              <w:t xml:space="preserve">тест-тренинг </w:t>
            </w:r>
            <w:r w:rsidR="000B40B2" w:rsidRPr="00A83D04">
              <w:rPr>
                <w:rFonts w:ascii="Times New Roman" w:hAnsi="Times New Roman" w:cs="Times New Roman"/>
                <w:sz w:val="24"/>
                <w:szCs w:val="24"/>
                <w:lang w:eastAsia="en-US"/>
              </w:rPr>
              <w:t>логическая схема, глоссарный тренинг, коллективный тренинг</w:t>
            </w:r>
          </w:p>
        </w:tc>
      </w:tr>
      <w:tr w:rsidR="000B40B2" w:rsidRPr="00A83D04" w:rsidTr="000B40B2">
        <w:tc>
          <w:tcPr>
            <w:tcW w:w="7191" w:type="dxa"/>
            <w:gridSpan w:val="2"/>
            <w:tcBorders>
              <w:top w:val="single" w:sz="4" w:space="0" w:color="auto"/>
              <w:left w:val="single" w:sz="4" w:space="0" w:color="auto"/>
              <w:bottom w:val="single" w:sz="4" w:space="0" w:color="auto"/>
              <w:right w:val="single" w:sz="4" w:space="0" w:color="auto"/>
            </w:tcBorders>
            <w:hideMark/>
          </w:tcPr>
          <w:p w:rsidR="000B40B2" w:rsidRPr="00A83D04" w:rsidRDefault="000B40B2">
            <w:pPr>
              <w:snapToGrid w:val="0"/>
              <w:spacing w:after="0" w:line="240" w:lineRule="auto"/>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spacing w:after="0" w:line="240" w:lineRule="auto"/>
              <w:ind w:left="-120" w:right="-122"/>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Зачет/Экзамен</w:t>
            </w:r>
          </w:p>
        </w:tc>
      </w:tr>
    </w:tbl>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ОПИСАНИЕ ПОКАЗАТЕЛЕЙ И КРИТЕРИЕВ ОЦЕНИВАНИЯ КОМПЕТЕНЦИЙ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НА РАЗЛИЧНЫХ ЭТАПАХ ИХ ФОРМИРОВАНИЯ,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ОПИСАНИЕ ШКАЛ ОЦЕНИВАНИЯ</w:t>
      </w: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ind w:firstLine="540"/>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0B40B2" w:rsidRPr="00A83D04" w:rsidRDefault="000B40B2" w:rsidP="000B40B2">
      <w:pPr>
        <w:spacing w:after="0" w:line="240" w:lineRule="auto"/>
        <w:ind w:firstLine="540"/>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знание терминов, понятий, категорий, концепций и теорий по дисциплине;</w:t>
      </w:r>
    </w:p>
    <w:p w:rsidR="000B40B2" w:rsidRPr="00A83D04" w:rsidRDefault="000B40B2" w:rsidP="000B40B2">
      <w:pPr>
        <w:spacing w:after="0" w:line="240" w:lineRule="auto"/>
        <w:ind w:firstLine="540"/>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понимание связей между теорией и практикой;</w:t>
      </w:r>
    </w:p>
    <w:p w:rsidR="000B40B2" w:rsidRPr="00A83D04" w:rsidRDefault="000B40B2" w:rsidP="000B40B2">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0B40B2" w:rsidRPr="00A83D04" w:rsidRDefault="000B40B2" w:rsidP="000B40B2">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знание специальной литературы по дисциплине.</w:t>
      </w:r>
    </w:p>
    <w:p w:rsidR="000B40B2" w:rsidRPr="00A83D04" w:rsidRDefault="000B40B2" w:rsidP="000B40B2">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0B40B2" w:rsidRPr="00A83D04" w:rsidRDefault="000B40B2" w:rsidP="000B40B2">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полное соответствие;</w:t>
      </w:r>
    </w:p>
    <w:p w:rsidR="000B40B2" w:rsidRPr="00A83D04" w:rsidRDefault="000B40B2" w:rsidP="000B40B2">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частичное соответствие;</w:t>
      </w:r>
    </w:p>
    <w:p w:rsidR="000B40B2" w:rsidRPr="00A83D04" w:rsidRDefault="000B40B2" w:rsidP="000B40B2">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несоответствие.</w:t>
      </w:r>
    </w:p>
    <w:p w:rsidR="000B40B2" w:rsidRPr="00A83D04" w:rsidRDefault="000B40B2" w:rsidP="000B40B2">
      <w:pPr>
        <w:spacing w:after="0" w:line="240" w:lineRule="auto"/>
        <w:jc w:val="center"/>
        <w:rPr>
          <w:rFonts w:ascii="Times New Roman" w:hAnsi="Times New Roman" w:cs="Times New Roman"/>
          <w:b/>
          <w:spacing w:val="-2"/>
          <w:sz w:val="24"/>
          <w:szCs w:val="24"/>
          <w:lang w:eastAsia="en-US"/>
        </w:rPr>
      </w:pP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Этапы формирования профессиональных компетенций бакалавров:</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1. Изучение теоретического материала на лекциях.</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 xml:space="preserve">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w:t>
      </w:r>
      <w:r w:rsidRPr="00A83D04">
        <w:rPr>
          <w:rFonts w:ascii="Times New Roman" w:eastAsia="Calibri" w:hAnsi="Times New Roman" w:cs="Times New Roman"/>
          <w:sz w:val="24"/>
          <w:szCs w:val="24"/>
        </w:rPr>
        <w:lastRenderedPageBreak/>
        <w:t>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2. Проведение практических занятий.</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3. Выполнение научно - исследовательских работ (участие в СНО).</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lastRenderedPageBreak/>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4. Самостоятельная работа студентов</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0B40B2" w:rsidRPr="00A83D04" w:rsidRDefault="000B40B2" w:rsidP="000B40B2">
      <w:pPr>
        <w:snapToGrid w:val="0"/>
        <w:spacing w:after="0" w:line="240" w:lineRule="auto"/>
        <w:ind w:firstLine="709"/>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0B40B2" w:rsidRPr="00A83D04" w:rsidRDefault="000B40B2" w:rsidP="000B40B2">
      <w:pPr>
        <w:spacing w:after="0" w:line="240" w:lineRule="auto"/>
        <w:jc w:val="both"/>
        <w:rPr>
          <w:rFonts w:ascii="Times New Roman" w:hAnsi="Times New Roman" w:cs="Times New Roman"/>
          <w:b/>
          <w:spacing w:val="-2"/>
          <w:sz w:val="24"/>
          <w:szCs w:val="24"/>
          <w:lang w:eastAsia="en-US"/>
        </w:rPr>
      </w:pPr>
      <w:r w:rsidRPr="00A83D04">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0B40B2" w:rsidRPr="00A83D04" w:rsidRDefault="000B40B2" w:rsidP="000B40B2">
      <w:pPr>
        <w:spacing w:after="0" w:line="240" w:lineRule="auto"/>
        <w:jc w:val="center"/>
        <w:rPr>
          <w:rFonts w:ascii="Times New Roman" w:hAnsi="Times New Roman" w:cs="Times New Roman"/>
          <w:b/>
          <w:spacing w:val="-2"/>
          <w:sz w:val="24"/>
          <w:szCs w:val="24"/>
          <w:lang w:eastAsia="en-US"/>
        </w:rPr>
      </w:pPr>
    </w:p>
    <w:p w:rsidR="000B40B2" w:rsidRPr="00A83D04" w:rsidRDefault="000B40B2" w:rsidP="000B40B2">
      <w:pPr>
        <w:spacing w:after="0" w:line="240" w:lineRule="auto"/>
        <w:jc w:val="center"/>
        <w:rPr>
          <w:rFonts w:ascii="Times New Roman" w:hAnsi="Times New Roman" w:cs="Times New Roman"/>
          <w:b/>
          <w:spacing w:val="-2"/>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pacing w:val="-2"/>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0B40B2" w:rsidRPr="00A83D04" w:rsidRDefault="000B40B2" w:rsidP="000B40B2">
      <w:pPr>
        <w:spacing w:after="0" w:line="240" w:lineRule="auto"/>
        <w:rPr>
          <w:rFonts w:ascii="Times New Roman" w:hAnsi="Times New Roman" w:cs="Times New Roman"/>
          <w:sz w:val="24"/>
          <w:szCs w:val="24"/>
          <w:lang w:eastAsia="en-US"/>
        </w:rPr>
      </w:pPr>
    </w:p>
    <w:p w:rsidR="000B40B2" w:rsidRPr="00A83D04" w:rsidRDefault="000B40B2" w:rsidP="000B40B2">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A83D04" w:rsidRPr="00A83D04" w:rsidTr="000B40B2">
        <w:tc>
          <w:tcPr>
            <w:tcW w:w="540"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Наименование</w:t>
            </w:r>
            <w:r w:rsidRPr="00A83D04">
              <w:rPr>
                <w:rFonts w:ascii="Times New Roman" w:hAnsi="Times New Roman" w:cs="Times New Roman"/>
                <w:sz w:val="24"/>
                <w:szCs w:val="24"/>
                <w:lang w:val="en-US" w:eastAsia="en-US"/>
              </w:rPr>
              <w:t xml:space="preserve"> </w:t>
            </w:r>
            <w:r w:rsidRPr="00A83D04">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Критерии оценивания</w:t>
            </w:r>
          </w:p>
        </w:tc>
      </w:tr>
      <w:tr w:rsidR="00A83D04" w:rsidRPr="00A83D04" w:rsidTr="000B40B2">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5</w:t>
            </w:r>
          </w:p>
        </w:tc>
      </w:tr>
      <w:tr w:rsidR="00A83D04" w:rsidRPr="00A83D04" w:rsidTr="000B40B2">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0 до 49,9% выполненного задания - не зачтено;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- 50% до 100% выполненного задания -  зачтено.</w:t>
            </w:r>
          </w:p>
        </w:tc>
      </w:tr>
      <w:tr w:rsidR="00A83D04" w:rsidRPr="00A83D04" w:rsidTr="000B40B2">
        <w:trPr>
          <w:trHeight w:val="1633"/>
        </w:trPr>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hAnsi="Times New Roman" w:cs="Times New Roman"/>
                <w:i/>
                <w:sz w:val="24"/>
                <w:szCs w:val="24"/>
                <w:lang w:eastAsia="en-US"/>
              </w:rPr>
              <w:t>Глоссар-</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0 до 49,9% выполненного задания - не зачтено;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- 50% до 100% выполненного задания -  зачтено.</w:t>
            </w:r>
          </w:p>
        </w:tc>
      </w:tr>
      <w:tr w:rsidR="00A83D04" w:rsidRPr="00A83D04" w:rsidTr="000B40B2">
        <w:trPr>
          <w:trHeight w:val="1633"/>
        </w:trPr>
        <w:tc>
          <w:tcPr>
            <w:tcW w:w="540"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tabs>
                <w:tab w:val="center" w:pos="4677"/>
                <w:tab w:val="right" w:pos="9355"/>
              </w:tabs>
              <w:suppressAutoHyphens/>
              <w:ind w:left="-81" w:right="-97"/>
              <w:rPr>
                <w:rFonts w:ascii="Times New Roman" w:hAnsi="Times New Roman" w:cs="Times New Roman"/>
                <w:i/>
                <w:sz w:val="24"/>
                <w:szCs w:val="24"/>
                <w:lang w:eastAsia="en-US"/>
              </w:rPr>
            </w:pPr>
            <w:r w:rsidRPr="00A83D04">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tabs>
                <w:tab w:val="center" w:pos="4677"/>
                <w:tab w:val="right" w:pos="9355"/>
              </w:tabs>
              <w:suppressAutoHyphens/>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0 до 69,9 % выполненных заданий – не зачтено;</w:t>
            </w:r>
          </w:p>
          <w:p w:rsidR="00216D46" w:rsidRPr="00A83D04" w:rsidRDefault="00216D46" w:rsidP="00216D46">
            <w:pPr>
              <w:tabs>
                <w:tab w:val="center" w:pos="4677"/>
                <w:tab w:val="right" w:pos="9355"/>
              </w:tabs>
              <w:suppressAutoHyphens/>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- 70 до 100 % выполненных заданий – зачтено.</w:t>
            </w:r>
          </w:p>
        </w:tc>
      </w:tr>
      <w:tr w:rsidR="00A83D04" w:rsidRPr="00A83D04" w:rsidTr="000B40B2">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i/>
                <w:sz w:val="24"/>
                <w:szCs w:val="24"/>
                <w:lang w:eastAsia="en-US"/>
              </w:rPr>
              <w:t>Коллек-тивный тренинг (КТ)</w:t>
            </w:r>
            <w:r w:rsidRPr="00A83D04">
              <w:rPr>
                <w:rFonts w:ascii="Times New Roman" w:hAnsi="Times New Roman" w:cs="Times New Roman"/>
                <w:sz w:val="24"/>
                <w:szCs w:val="24"/>
                <w:lang w:eastAsia="en-US"/>
              </w:rPr>
              <w:t xml:space="preserve"> </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A83D04">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w:t>
            </w:r>
            <w:r w:rsidRPr="00A83D04">
              <w:rPr>
                <w:rFonts w:ascii="Times New Roman" w:hAnsi="Times New Roman" w:cs="Times New Roman"/>
                <w:sz w:val="24"/>
                <w:szCs w:val="24"/>
                <w:lang w:eastAsia="en-US"/>
              </w:rPr>
              <w:lastRenderedPageBreak/>
              <w:t>(контактной)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lastRenderedPageBreak/>
              <w:t>Тема (проблема) игрового взаимодействия, функционал ролей, ожидаемый (планируемый) результат по итогам игрового взаимодействия</w:t>
            </w: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Тема (проблема), концепция, роли и ожидаемый результат по каждой игре</w:t>
            </w: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bCs/>
                <w:sz w:val="24"/>
                <w:szCs w:val="24"/>
              </w:rPr>
            </w:pPr>
            <w:r w:rsidRPr="00A83D04">
              <w:rPr>
                <w:rFonts w:ascii="Times New Roman" w:hAnsi="Times New Roman" w:cs="Times New Roman"/>
                <w:bCs/>
                <w:sz w:val="24"/>
                <w:szCs w:val="24"/>
              </w:rPr>
              <w:lastRenderedPageBreak/>
              <w:t>«</w:t>
            </w:r>
            <w:r w:rsidRPr="00A83D04">
              <w:rPr>
                <w:rFonts w:ascii="Times New Roman" w:hAnsi="Times New Roman" w:cs="Times New Roman"/>
                <w:bCs/>
                <w:i/>
                <w:sz w:val="24"/>
                <w:szCs w:val="24"/>
              </w:rPr>
              <w:t>Неудовлетворительно</w:t>
            </w:r>
            <w:r w:rsidRPr="00A83D04">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bCs/>
                <w:sz w:val="24"/>
                <w:szCs w:val="24"/>
              </w:rPr>
            </w:pPr>
            <w:r w:rsidRPr="00A83D04">
              <w:rPr>
                <w:rFonts w:ascii="Times New Roman" w:hAnsi="Times New Roman" w:cs="Times New Roman"/>
                <w:bCs/>
                <w:sz w:val="24"/>
                <w:szCs w:val="24"/>
              </w:rPr>
              <w:t>«</w:t>
            </w:r>
            <w:r w:rsidRPr="00A83D04">
              <w:rPr>
                <w:rFonts w:ascii="Times New Roman" w:hAnsi="Times New Roman" w:cs="Times New Roman"/>
                <w:bCs/>
                <w:i/>
                <w:sz w:val="24"/>
                <w:szCs w:val="24"/>
              </w:rPr>
              <w:t>Удовлетворительно</w:t>
            </w:r>
            <w:r w:rsidRPr="00A83D04">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bCs/>
                <w:sz w:val="24"/>
                <w:szCs w:val="24"/>
              </w:rPr>
            </w:pPr>
            <w:r w:rsidRPr="00A83D04">
              <w:rPr>
                <w:rFonts w:ascii="Times New Roman" w:hAnsi="Times New Roman" w:cs="Times New Roman"/>
                <w:bCs/>
                <w:sz w:val="24"/>
                <w:szCs w:val="24"/>
              </w:rPr>
              <w:t>«</w:t>
            </w:r>
            <w:r w:rsidRPr="00A83D04">
              <w:rPr>
                <w:rFonts w:ascii="Times New Roman" w:hAnsi="Times New Roman" w:cs="Times New Roman"/>
                <w:bCs/>
                <w:i/>
                <w:sz w:val="24"/>
                <w:szCs w:val="24"/>
              </w:rPr>
              <w:t>Хорошо</w:t>
            </w:r>
            <w:r w:rsidRPr="00A83D04">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w:t>
            </w:r>
            <w:r w:rsidRPr="00A83D04">
              <w:rPr>
                <w:rFonts w:ascii="Times New Roman" w:hAnsi="Times New Roman" w:cs="Times New Roman"/>
                <w:bCs/>
                <w:sz w:val="24"/>
                <w:szCs w:val="24"/>
              </w:rPr>
              <w:lastRenderedPageBreak/>
              <w:t xml:space="preserve">проявляет целесообразную инициативу в процессе выполнения функций своей роли в деловой игре); </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bCs/>
                <w:sz w:val="24"/>
                <w:szCs w:val="24"/>
                <w:lang w:eastAsia="en-US"/>
              </w:rPr>
              <w:t>«</w:t>
            </w:r>
            <w:r w:rsidRPr="00A83D04">
              <w:rPr>
                <w:rFonts w:ascii="Times New Roman" w:hAnsi="Times New Roman" w:cs="Times New Roman"/>
                <w:bCs/>
                <w:i/>
                <w:sz w:val="24"/>
                <w:szCs w:val="24"/>
                <w:lang w:eastAsia="en-US"/>
              </w:rPr>
              <w:t>Отлично</w:t>
            </w:r>
            <w:r w:rsidRPr="00A83D04">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A83D04" w:rsidRPr="00A83D04" w:rsidTr="000B40B2">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A83D04">
              <w:rPr>
                <w:rFonts w:ascii="Times New Roman" w:hAnsi="Times New Roman" w:cs="Times New Roman"/>
                <w:bCs/>
                <w:iCs/>
                <w:sz w:val="24"/>
                <w:szCs w:val="24"/>
                <w:lang w:eastAsia="en-US"/>
              </w:rPr>
              <w:t>Система</w:t>
            </w:r>
            <w:r w:rsidRPr="00A83D04">
              <w:rPr>
                <w:rFonts w:ascii="Times New Roman" w:hAnsi="Times New Roman" w:cs="Times New Roman"/>
                <w:b/>
                <w:bCs/>
                <w:i/>
                <w:iCs/>
                <w:sz w:val="24"/>
                <w:szCs w:val="24"/>
                <w:lang w:eastAsia="en-US"/>
              </w:rPr>
              <w:t xml:space="preserve"> </w:t>
            </w:r>
            <w:r w:rsidRPr="00A83D04">
              <w:rPr>
                <w:rFonts w:ascii="Times New Roman" w:hAnsi="Times New Roman" w:cs="Times New Roman"/>
                <w:sz w:val="24"/>
                <w:szCs w:val="24"/>
                <w:lang w:eastAsia="en-US"/>
              </w:rPr>
              <w:t>стандартизированных заданий</w:t>
            </w: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0 до 65,9% выполненного задания - не зачтено;</w:t>
            </w:r>
          </w:p>
          <w:p w:rsidR="000B40B2" w:rsidRPr="00A83D04" w:rsidRDefault="000B40B2">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- 66% до 100% выполненного задания -  зачтено.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A83D04" w:rsidRPr="00A83D04" w:rsidTr="000B40B2">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7"/>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A83D04">
              <w:rPr>
                <w:rFonts w:ascii="Times New Roman" w:hAnsi="Times New Roman" w:cs="Times New Roman"/>
                <w:bCs/>
                <w:iCs/>
                <w:sz w:val="24"/>
                <w:szCs w:val="24"/>
                <w:lang w:eastAsia="en-US"/>
              </w:rPr>
              <w:t>Система</w:t>
            </w:r>
            <w:r w:rsidRPr="00A83D04">
              <w:rPr>
                <w:rFonts w:ascii="Times New Roman" w:hAnsi="Times New Roman" w:cs="Times New Roman"/>
                <w:b/>
                <w:bCs/>
                <w:i/>
                <w:iCs/>
                <w:sz w:val="24"/>
                <w:szCs w:val="24"/>
                <w:lang w:eastAsia="en-US"/>
              </w:rPr>
              <w:t xml:space="preserve"> </w:t>
            </w:r>
            <w:r w:rsidRPr="00A83D04">
              <w:rPr>
                <w:rFonts w:ascii="Times New Roman" w:hAnsi="Times New Roman" w:cs="Times New Roman"/>
                <w:sz w:val="24"/>
                <w:szCs w:val="24"/>
                <w:lang w:eastAsia="en-US"/>
              </w:rPr>
              <w:t>стандартизированных заданий</w:t>
            </w:r>
          </w:p>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0 до 40% выполненного задания – неудовлетворительно;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40 до 60% выполненного задания – удовлетворительно;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60 до 80% выполненного задания – хорошо;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от 80 до 100% выполненного задания – отлично.</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216D46" w:rsidRPr="00A83D04" w:rsidRDefault="00216D46" w:rsidP="00216D46">
      <w:pPr>
        <w:spacing w:after="0"/>
        <w:ind w:firstLine="550"/>
        <w:jc w:val="center"/>
        <w:rPr>
          <w:rFonts w:ascii="Times New Roman" w:hAnsi="Times New Roman" w:cs="Times New Roman"/>
          <w:sz w:val="24"/>
          <w:szCs w:val="24"/>
        </w:rPr>
      </w:pPr>
      <w:r w:rsidRPr="00A83D04">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A83D04" w:rsidRPr="00A83D04" w:rsidTr="00594289">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Проявления</w:t>
            </w:r>
          </w:p>
        </w:tc>
      </w:tr>
      <w:tr w:rsidR="00A83D04" w:rsidRPr="00A83D04"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A83D04" w:rsidRPr="00A83D04"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pStyle w:val="af"/>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jc w:val="center"/>
              <w:rPr>
                <w:rFonts w:ascii="Times New Roman" w:hAnsi="Times New Roman" w:cs="Times New Roman"/>
                <w:sz w:val="24"/>
                <w:szCs w:val="24"/>
              </w:rPr>
            </w:pPr>
            <w:r w:rsidRPr="00A83D04">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216D46" w:rsidRPr="00A83D04"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pStyle w:val="af"/>
              <w:spacing w:after="0"/>
              <w:ind w:left="-108" w:right="-108"/>
              <w:rPr>
                <w:rFonts w:ascii="Times New Roman" w:hAnsi="Times New Roman" w:cs="Times New Roman"/>
                <w:sz w:val="24"/>
                <w:szCs w:val="24"/>
              </w:rPr>
            </w:pPr>
            <w:r w:rsidRPr="00A83D04">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216D46" w:rsidRPr="00A83D04" w:rsidRDefault="00216D46" w:rsidP="00594289">
            <w:pPr>
              <w:spacing w:after="0"/>
              <w:ind w:left="-108" w:right="-28"/>
              <w:jc w:val="center"/>
              <w:rPr>
                <w:rFonts w:ascii="Times New Roman" w:hAnsi="Times New Roman" w:cs="Times New Roman"/>
                <w:sz w:val="24"/>
                <w:szCs w:val="24"/>
              </w:rPr>
            </w:pPr>
            <w:r w:rsidRPr="00A83D04">
              <w:rPr>
                <w:rFonts w:ascii="Times New Roman" w:hAnsi="Times New Roman" w:cs="Times New Roman"/>
                <w:sz w:val="24"/>
                <w:szCs w:val="24"/>
              </w:rPr>
              <w:t xml:space="preserve">Обучающийся способен использовать сведения из различных источников для успешного исследования и поиска </w:t>
            </w:r>
            <w:r w:rsidRPr="00A83D04">
              <w:rPr>
                <w:rFonts w:ascii="Times New Roman" w:hAnsi="Times New Roman" w:cs="Times New Roman"/>
                <w:sz w:val="24"/>
                <w:szCs w:val="24"/>
              </w:rPr>
              <w:lastRenderedPageBreak/>
              <w:t>решения в нестандартных</w:t>
            </w:r>
          </w:p>
          <w:p w:rsidR="00216D46" w:rsidRPr="00A83D04" w:rsidRDefault="00216D46" w:rsidP="00594289">
            <w:pPr>
              <w:spacing w:after="0"/>
              <w:ind w:left="-108" w:right="-28"/>
              <w:jc w:val="center"/>
              <w:rPr>
                <w:rFonts w:ascii="Times New Roman" w:hAnsi="Times New Roman" w:cs="Times New Roman"/>
                <w:sz w:val="24"/>
                <w:szCs w:val="24"/>
              </w:rPr>
            </w:pPr>
            <w:r w:rsidRPr="00A83D04">
              <w:rPr>
                <w:rFonts w:ascii="Times New Roman" w:hAnsi="Times New Roman" w:cs="Times New Roman"/>
                <w:sz w:val="24"/>
                <w:szCs w:val="24"/>
              </w:rPr>
              <w:t xml:space="preserve"> практико-ориентированных ситуациях</w:t>
            </w:r>
          </w:p>
        </w:tc>
      </w:tr>
    </w:tbl>
    <w:p w:rsidR="00216D46" w:rsidRPr="00A83D04" w:rsidRDefault="00216D46" w:rsidP="00216D46">
      <w:pPr>
        <w:spacing w:after="0"/>
        <w:ind w:firstLine="550"/>
        <w:jc w:val="both"/>
        <w:rPr>
          <w:rFonts w:ascii="Times New Roman" w:hAnsi="Times New Roman" w:cs="Times New Roman"/>
          <w:sz w:val="24"/>
          <w:szCs w:val="24"/>
        </w:rPr>
      </w:pP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 xml:space="preserve">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w:t>
      </w:r>
      <w:r w:rsidRPr="00A83D04">
        <w:rPr>
          <w:rFonts w:ascii="Times New Roman" w:hAnsi="Times New Roman" w:cs="Times New Roman"/>
          <w:sz w:val="24"/>
          <w:szCs w:val="24"/>
        </w:rPr>
        <w:lastRenderedPageBreak/>
        <w:t>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216D46" w:rsidRPr="00A83D04" w:rsidRDefault="00216D46" w:rsidP="00216D46">
      <w:pPr>
        <w:spacing w:after="0"/>
        <w:ind w:firstLine="550"/>
        <w:jc w:val="both"/>
        <w:rPr>
          <w:rFonts w:ascii="Times New Roman" w:hAnsi="Times New Roman" w:cs="Times New Roman"/>
          <w:sz w:val="24"/>
          <w:szCs w:val="24"/>
        </w:rPr>
      </w:pPr>
      <w:r w:rsidRPr="00A83D04">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216D46" w:rsidRPr="00A83D04" w:rsidRDefault="00216D46" w:rsidP="00216D46">
      <w:pPr>
        <w:spacing w:after="0"/>
        <w:ind w:firstLine="550"/>
        <w:jc w:val="center"/>
        <w:rPr>
          <w:rFonts w:ascii="Times New Roman" w:hAnsi="Times New Roman" w:cs="Times New Roman"/>
          <w:sz w:val="24"/>
          <w:szCs w:val="24"/>
        </w:rPr>
      </w:pPr>
      <w:r w:rsidRPr="00A83D04">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A83D04" w:rsidRPr="00A83D04"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right="-108"/>
              <w:jc w:val="center"/>
              <w:rPr>
                <w:rFonts w:ascii="Times New Roman" w:hAnsi="Times New Roman" w:cs="Times New Roman"/>
                <w:sz w:val="24"/>
                <w:szCs w:val="24"/>
              </w:rPr>
            </w:pPr>
            <w:r w:rsidRPr="00A83D04">
              <w:rPr>
                <w:rFonts w:ascii="Times New Roman" w:hAnsi="Times New Roman" w:cs="Times New Roman"/>
                <w:sz w:val="24"/>
                <w:szCs w:val="24"/>
              </w:rPr>
              <w:t>Качество освоения</w:t>
            </w:r>
          </w:p>
          <w:p w:rsidR="00216D46" w:rsidRPr="00A83D04" w:rsidRDefault="00216D46" w:rsidP="00594289">
            <w:pPr>
              <w:spacing w:after="0"/>
              <w:ind w:right="-108"/>
              <w:jc w:val="center"/>
              <w:rPr>
                <w:rFonts w:ascii="Times New Roman" w:hAnsi="Times New Roman" w:cs="Times New Roman"/>
                <w:sz w:val="24"/>
                <w:szCs w:val="24"/>
                <w:lang w:eastAsia="en-US"/>
              </w:rPr>
            </w:pPr>
            <w:r w:rsidRPr="00A83D04">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Зачтено/</w:t>
            </w:r>
          </w:p>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не зачтено</w:t>
            </w:r>
          </w:p>
        </w:tc>
      </w:tr>
      <w:tr w:rsidR="00A83D04" w:rsidRPr="00A83D04"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rPr>
                <w:rFonts w:ascii="Times New Roman" w:hAnsi="Times New Roman" w:cs="Times New Roman"/>
                <w:sz w:val="24"/>
                <w:szCs w:val="24"/>
              </w:rPr>
            </w:pPr>
            <w:r w:rsidRPr="00A83D04">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зачтено</w:t>
            </w:r>
          </w:p>
        </w:tc>
      </w:tr>
      <w:tr w:rsidR="00A83D04" w:rsidRPr="00A83D04"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rPr>
                <w:rFonts w:ascii="Times New Roman" w:hAnsi="Times New Roman" w:cs="Times New Roman"/>
                <w:sz w:val="24"/>
                <w:szCs w:val="24"/>
              </w:rPr>
            </w:pPr>
            <w:r w:rsidRPr="00A83D04">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зачтено</w:t>
            </w:r>
          </w:p>
        </w:tc>
      </w:tr>
      <w:tr w:rsidR="00A83D04" w:rsidRPr="00A83D04"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rPr>
                <w:rFonts w:ascii="Times New Roman" w:hAnsi="Times New Roman" w:cs="Times New Roman"/>
                <w:sz w:val="24"/>
                <w:szCs w:val="24"/>
              </w:rPr>
            </w:pPr>
            <w:r w:rsidRPr="00A83D04">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зачтено</w:t>
            </w:r>
          </w:p>
        </w:tc>
      </w:tr>
      <w:tr w:rsidR="00216D46" w:rsidRPr="00A83D04"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rPr>
                <w:rFonts w:ascii="Times New Roman" w:hAnsi="Times New Roman" w:cs="Times New Roman"/>
                <w:sz w:val="24"/>
                <w:szCs w:val="24"/>
              </w:rPr>
            </w:pPr>
            <w:r w:rsidRPr="00A83D04">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16D46" w:rsidRPr="00A83D04" w:rsidRDefault="00216D46" w:rsidP="00594289">
            <w:pPr>
              <w:spacing w:after="0"/>
              <w:ind w:left="-108" w:right="-108"/>
              <w:jc w:val="center"/>
              <w:rPr>
                <w:rFonts w:ascii="Times New Roman" w:hAnsi="Times New Roman" w:cs="Times New Roman"/>
                <w:sz w:val="24"/>
                <w:szCs w:val="24"/>
              </w:rPr>
            </w:pPr>
            <w:r w:rsidRPr="00A83D04">
              <w:rPr>
                <w:rFonts w:ascii="Times New Roman" w:hAnsi="Times New Roman" w:cs="Times New Roman"/>
                <w:sz w:val="24"/>
                <w:szCs w:val="24"/>
              </w:rPr>
              <w:t>не зачтено</w:t>
            </w:r>
          </w:p>
        </w:tc>
      </w:tr>
    </w:tbl>
    <w:p w:rsidR="00216D46" w:rsidRPr="00A83D04" w:rsidRDefault="00216D46" w:rsidP="00216D46">
      <w:pPr>
        <w:spacing w:after="0"/>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ТИПОВЫЕ КОНТРОЛЬНЫЕ ЗАДАНИЯ И ИНЫЕ МАТЕРИАЛЫ,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НЕОБХОДИМЫЕ ДЛЯ ОЦЕНКИ ЗНАНИЙ, УМЕНИЙ, НАВЫКОВ И (ИЛИ)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ОПЫТА ДЕЯТЕЛЬНОСТИ, ХАРАКТЕРИЗУЮЩИХ ЭТАПЫ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ФОРМИРОВАНИЯ КОМПЕТЕНЦИЙ В ПРОЦЕССЕ ОСВОЕНИЯ ДИСЦИПЛИНЫ</w:t>
      </w:r>
    </w:p>
    <w:p w:rsidR="000B40B2" w:rsidRPr="00A83D04" w:rsidRDefault="000B40B2" w:rsidP="000B40B2">
      <w:pPr>
        <w:spacing w:after="0" w:line="240" w:lineRule="auto"/>
        <w:jc w:val="center"/>
        <w:outlineLvl w:val="0"/>
        <w:rPr>
          <w:rFonts w:ascii="Times New Roman" w:hAnsi="Times New Roman" w:cs="Times New Roman"/>
          <w:b/>
          <w:sz w:val="24"/>
          <w:szCs w:val="24"/>
          <w:lang w:eastAsia="en-US"/>
        </w:rPr>
      </w:pPr>
    </w:p>
    <w:p w:rsidR="000B40B2" w:rsidRPr="00A83D04" w:rsidRDefault="000B40B2" w:rsidP="000B40B2">
      <w:pPr>
        <w:snapToGrid w:val="0"/>
        <w:spacing w:after="0" w:line="240" w:lineRule="auto"/>
        <w:jc w:val="center"/>
        <w:rPr>
          <w:rFonts w:ascii="Times New Roman" w:eastAsia="Calibri" w:hAnsi="Times New Roman" w:cs="Times New Roman"/>
          <w:b/>
          <w:sz w:val="24"/>
          <w:szCs w:val="24"/>
        </w:rPr>
      </w:pPr>
      <w:r w:rsidRPr="00A83D04">
        <w:rPr>
          <w:rFonts w:ascii="Times New Roman" w:eastAsia="Calibri" w:hAnsi="Times New Roman" w:cs="Times New Roman"/>
          <w:b/>
          <w:sz w:val="24"/>
          <w:szCs w:val="24"/>
        </w:rPr>
        <w:t>Примерные вопросы для подготовки к зачету</w:t>
      </w:r>
    </w:p>
    <w:p w:rsidR="000B40B2" w:rsidRPr="00A83D04" w:rsidRDefault="000B40B2" w:rsidP="000B40B2">
      <w:pPr>
        <w:snapToGrid w:val="0"/>
        <w:spacing w:after="0" w:line="240" w:lineRule="auto"/>
        <w:jc w:val="center"/>
        <w:rPr>
          <w:rFonts w:ascii="Times New Roman" w:eastAsia="Calibri" w:hAnsi="Times New Roman" w:cs="Times New Roman"/>
          <w:b/>
          <w:sz w:val="24"/>
          <w:szCs w:val="24"/>
        </w:rPr>
      </w:pPr>
      <w:r w:rsidRPr="00A83D04">
        <w:rPr>
          <w:rFonts w:ascii="Times New Roman" w:eastAsia="Calibri" w:hAnsi="Times New Roman" w:cs="Times New Roman"/>
          <w:b/>
          <w:sz w:val="24"/>
          <w:szCs w:val="24"/>
        </w:rPr>
        <w:t>по Риторике</w:t>
      </w:r>
    </w:p>
    <w:p w:rsidR="000B40B2" w:rsidRPr="00A83D04" w:rsidRDefault="000B40B2" w:rsidP="000B40B2">
      <w:pPr>
        <w:snapToGrid w:val="0"/>
        <w:spacing w:after="0" w:line="240" w:lineRule="auto"/>
        <w:ind w:firstLine="600"/>
        <w:jc w:val="both"/>
        <w:rPr>
          <w:rFonts w:ascii="Times New Roman" w:eastAsia="Calibri" w:hAnsi="Times New Roman" w:cs="Times New Roman"/>
          <w:sz w:val="24"/>
          <w:szCs w:val="24"/>
        </w:rPr>
      </w:pP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Задачи риторики.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Предмет риторики.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Части риторики.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Роды и виды ораторской речи.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Основные этапы возникновения и развития риторики.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Развитие риторических традиций в России.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Система доказательств в риторике.</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Доказательства естественные и искусственные.</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Подходы к композиции речи.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Античная теория частей ораторской речи – основа современной композиции ораторской речи.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Основные фигуры речи.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Основные тропы речи.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Стратегия слушающего и стратегия говорящего.</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Правильность, уместность и выразительность ораторской речи.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Основные этапы подготовки выступления.</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Юридическая риторика: понятие судебного красноречия.</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Основные этапы развития судебного красноречия в России.</w:t>
      </w:r>
    </w:p>
    <w:p w:rsidR="000B40B2" w:rsidRPr="00A83D04" w:rsidRDefault="000B40B2" w:rsidP="00782C97">
      <w:pPr>
        <w:numPr>
          <w:ilvl w:val="0"/>
          <w:numId w:val="8"/>
        </w:numPr>
        <w:tabs>
          <w:tab w:val="left" w:pos="1106"/>
        </w:tabs>
        <w:snapToGrid w:val="0"/>
        <w:spacing w:after="0" w:line="240" w:lineRule="auto"/>
        <w:ind w:left="0" w:firstLine="600"/>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Судебная речь как жанр ораторского искусства.</w:t>
      </w:r>
    </w:p>
    <w:p w:rsidR="000B40B2" w:rsidRPr="00A83D04" w:rsidRDefault="000B40B2" w:rsidP="000B40B2">
      <w:pPr>
        <w:tabs>
          <w:tab w:val="left" w:pos="1418"/>
        </w:tabs>
        <w:spacing w:after="0" w:line="240" w:lineRule="auto"/>
        <w:contextualSpacing/>
        <w:jc w:val="both"/>
        <w:rPr>
          <w:rFonts w:ascii="Times New Roman" w:hAnsi="Times New Roman" w:cs="Times New Roman"/>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216D46" w:rsidRPr="00A83D04" w:rsidRDefault="00216D46" w:rsidP="000B40B2">
      <w:pPr>
        <w:spacing w:after="0" w:line="240" w:lineRule="auto"/>
        <w:jc w:val="center"/>
        <w:rPr>
          <w:rFonts w:ascii="Times New Roman" w:hAnsi="Times New Roman" w:cs="Times New Roman"/>
          <w:b/>
          <w:sz w:val="24"/>
          <w:szCs w:val="24"/>
          <w:lang w:eastAsia="en-US"/>
        </w:rPr>
      </w:pPr>
    </w:p>
    <w:p w:rsidR="00216D46" w:rsidRPr="00A83D04" w:rsidRDefault="00216D46" w:rsidP="00216D46">
      <w:pPr>
        <w:snapToGrid w:val="0"/>
        <w:spacing w:after="0" w:line="240" w:lineRule="auto"/>
        <w:jc w:val="center"/>
        <w:rPr>
          <w:rFonts w:ascii="Times New Roman" w:eastAsia="Calibri" w:hAnsi="Times New Roman" w:cs="Times New Roman"/>
          <w:sz w:val="24"/>
          <w:szCs w:val="24"/>
        </w:rPr>
      </w:pPr>
      <w:r w:rsidRPr="00A83D04">
        <w:rPr>
          <w:rFonts w:ascii="Times New Roman" w:hAnsi="Times New Roman" w:cs="Times New Roman"/>
          <w:b/>
          <w:sz w:val="24"/>
          <w:szCs w:val="24"/>
          <w:lang w:eastAsia="en-US"/>
        </w:rPr>
        <w:t>Система стандартизированных заданий</w:t>
      </w:r>
      <w:r w:rsidRPr="00A83D04">
        <w:rPr>
          <w:rFonts w:ascii="Times New Roman" w:hAnsi="Times New Roman" w:cs="Times New Roman"/>
          <w:b/>
          <w:sz w:val="24"/>
          <w:szCs w:val="24"/>
        </w:rPr>
        <w:t xml:space="preserve"> для проведения тест-тренинга</w:t>
      </w: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1. Местом рождения судебного красноречия является;</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a. Древняя Греция;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Древний Рим;</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Древний Египет;</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lastRenderedPageBreak/>
        <w:t>d. Палестина.</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2. Родоначальником латинского красноречия был:</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Марка Антоний;</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b. Марк Порций Катон Старший;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Демосфен;</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d. Ликург.</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3. Основателем судебной этики считается:</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Е. В. Васьковский;</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В. Д. Спасович;</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К. К. Арсеньев;</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d. А. Ф. Кони.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4. Юридическая деонтология – это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a. учение о проблемах морали и нравственности в юридической деятельности;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учение о подготовке судебной речи;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учение о проблемах составления текстов для судебных разбирательств;</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d. учение о новых приемах красноречия в юридической деятельности.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5. Подготовка судебной речи начинается:</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с логической организации материала;</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с определения темы речи и целевой установки;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с подбора аргументов, доказательств;</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d. с изучения материалов (гражданского, уголовного) дела.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6. Мета́фора — это</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a. троп, слово или выражение, употребляемое в переносном значении, в основе которого лежит неназванное сравнение предмета с каким-либо другим на основании их общего признака;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троп, заключающийся в употреблении наименования (или целого высказывания) в смысле, прямо противоположном буквальному; перенос — по контрасту, по полярности семантики;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фигура речи, основанная на сопоставлении двух явлений, предметов, у которых предполагается наличие общего признака;</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d. стилистическое средство, состоящее из двух или более единиц, размещенных по возрастающей интенсивности действия или качества.</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7. Закон тождества гласит:</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две противоположные мысли об одном и том же предмете, взятом в одной то же время, в одном и том же отношении, не могут быть одновременно истинными;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b. каждая мысль в процессе данного рассуждения должна иметь одно и то же определенное, устойчивое содержание,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из двух противоречивых суждений одно должно быть истинным, другое ложным, а третьего не дано;</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d. всякая правильная мысль должна быть обоснована другими мыслями, истинность которых доказана.</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8. По закону исключенного третьего:</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две противоположные мысли об одном и том же предмете, взятом в одной то же время, в одном и том же отношении, не могут быть одновременно истинными;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каждая мысль в процессе данного рассуждения должна иметь одно и то же определенное, устойчивое содержание,</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c. из двух противоречивых суждений одно должно быть истинным, другое ложным, а третьего не дано;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d. всякая правильная мысль должна быть обоснована другими мыслями, истинность которых доказана.</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9. Закон достаточного основания требует, чтобы:</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две противоположные мысли об одном и том же предмете, взятом в одной то же время, в одном и том же отношении, не могут быть одновременно истинными;</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lastRenderedPageBreak/>
        <w:t>b. каждая мысль в процессе данного рассуждения должна иметь одно и то же определенное, устойчивое содержание,</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c. из двух противоречивых суждений одно должно быть истинным, другое ложным, а третьего не дано;</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d. всякая правильная мысль должна быть обоснована другими мыслями, истинность которых доказана. </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10. Логическая операция доказательства включает в себя следующие элементы:</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a. тезис и вывод;</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b. аргументы и демонстрацию;</w:t>
      </w:r>
    </w:p>
    <w:p w:rsidR="00216D46"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c. тезис, аргументы, демонстрацию; </w:t>
      </w:r>
    </w:p>
    <w:p w:rsidR="000B40B2" w:rsidRPr="00A83D04" w:rsidRDefault="00216D46" w:rsidP="00216D46">
      <w:pPr>
        <w:spacing w:after="0" w:line="240" w:lineRule="auto"/>
        <w:jc w:val="both"/>
        <w:rPr>
          <w:rFonts w:ascii="Times New Roman" w:hAnsi="Times New Roman" w:cs="Times New Roman"/>
          <w:sz w:val="24"/>
          <w:szCs w:val="24"/>
          <w:lang w:eastAsia="en-US"/>
        </w:rPr>
      </w:pPr>
      <w:r w:rsidRPr="00A83D04">
        <w:rPr>
          <w:rFonts w:ascii="Times New Roman" w:hAnsi="Times New Roman" w:cs="Times New Roman"/>
          <w:sz w:val="24"/>
          <w:szCs w:val="24"/>
          <w:lang w:eastAsia="en-US"/>
        </w:rPr>
        <w:t>d. аргументы, вывод, демонстрацию.</w:t>
      </w: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МЕТОДИЧЕСКИЕ МАТЕРИАЛЫ, ОПРЕДЕЛЯЮЩИЕ ПРОЦЕДУРЫ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ОЦЕНИВАНИЯ ЗНАНИЙ, УМЕНИЙ, НАВЫКОВ И (ИЛИ) ОПЫТА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 xml:space="preserve">ДЕЯТЕЛЬНОСТИ, ХАРАКТЕРИЗУЮЩИХ ЭТАПЫ </w:t>
      </w:r>
    </w:p>
    <w:p w:rsidR="000B40B2" w:rsidRPr="00A83D04" w:rsidRDefault="000B40B2" w:rsidP="000B40B2">
      <w:pPr>
        <w:spacing w:after="0" w:line="240" w:lineRule="auto"/>
        <w:jc w:val="center"/>
        <w:rPr>
          <w:rFonts w:ascii="Times New Roman" w:hAnsi="Times New Roman" w:cs="Times New Roman"/>
          <w:b/>
          <w:sz w:val="24"/>
          <w:szCs w:val="24"/>
          <w:lang w:eastAsia="en-US"/>
        </w:rPr>
      </w:pPr>
      <w:r w:rsidRPr="00A83D04">
        <w:rPr>
          <w:rFonts w:ascii="Times New Roman" w:hAnsi="Times New Roman" w:cs="Times New Roman"/>
          <w:b/>
          <w:sz w:val="24"/>
          <w:szCs w:val="24"/>
          <w:lang w:eastAsia="en-US"/>
        </w:rPr>
        <w:t>ФОРМИРОВАНИЯ КОМПЕТЕНЦИЙ</w:t>
      </w:r>
    </w:p>
    <w:p w:rsidR="000B40B2" w:rsidRPr="00A83D04" w:rsidRDefault="000B40B2" w:rsidP="000B40B2">
      <w:pPr>
        <w:spacing w:after="0"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A83D04" w:rsidRPr="00A83D04" w:rsidTr="00216D46">
        <w:tc>
          <w:tcPr>
            <w:tcW w:w="540"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Наименование</w:t>
            </w:r>
            <w:r w:rsidRPr="00A83D04">
              <w:rPr>
                <w:rFonts w:ascii="Times New Roman" w:hAnsi="Times New Roman" w:cs="Times New Roman"/>
                <w:sz w:val="24"/>
                <w:szCs w:val="24"/>
                <w:lang w:val="en-US" w:eastAsia="en-US"/>
              </w:rPr>
              <w:t xml:space="preserve"> </w:t>
            </w:r>
            <w:r w:rsidRPr="00A83D04">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A83D04" w:rsidRPr="00A83D04" w:rsidTr="00216D46">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0B40B2" w:rsidRPr="00A83D04" w:rsidRDefault="000B40B2">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A83D04">
              <w:rPr>
                <w:rFonts w:ascii="Times New Roman" w:hAnsi="Times New Roman" w:cs="Times New Roman"/>
                <w:sz w:val="24"/>
                <w:szCs w:val="24"/>
                <w:lang w:eastAsia="en-US"/>
              </w:rPr>
              <w:t>3</w:t>
            </w:r>
          </w:p>
        </w:tc>
      </w:tr>
      <w:tr w:rsidR="00A83D04" w:rsidRPr="00A83D04" w:rsidTr="00216D46">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9"/>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A83D04" w:rsidRPr="00A83D04" w:rsidTr="00216D46">
        <w:trPr>
          <w:trHeight w:val="560"/>
        </w:trPr>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9"/>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hAnsi="Times New Roman" w:cs="Times New Roman"/>
                <w:i/>
                <w:sz w:val="24"/>
                <w:szCs w:val="24"/>
                <w:lang w:eastAsia="en-US"/>
              </w:rPr>
              <w:t>Глоссар-</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Учебное занятие проводится с применением глоссария, который разрабатывают и подбирают обучающиеся, исходя из границ конкретного </w:t>
            </w:r>
            <w:r w:rsidRPr="00A83D04">
              <w:rPr>
                <w:rFonts w:ascii="Times New Roman" w:hAnsi="Times New Roman" w:cs="Times New Roman"/>
                <w:sz w:val="24"/>
                <w:szCs w:val="24"/>
                <w:lang w:eastAsia="en-US"/>
              </w:rPr>
              <w:lastRenderedPageBreak/>
              <w:t>раздела (темы) учебной дисциплины.</w:t>
            </w:r>
          </w:p>
          <w:p w:rsidR="000B40B2" w:rsidRPr="00A83D04" w:rsidRDefault="000B40B2">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A83D04">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0B40B2" w:rsidRPr="00A83D04" w:rsidRDefault="000B40B2">
            <w:pPr>
              <w:spacing w:after="0" w:line="240" w:lineRule="auto"/>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0B40B2" w:rsidRPr="00A83D04" w:rsidRDefault="000B40B2">
            <w:pPr>
              <w:spacing w:after="0" w:line="240" w:lineRule="auto"/>
              <w:jc w:val="both"/>
              <w:rPr>
                <w:rFonts w:ascii="Times New Roman" w:eastAsia="Calibri" w:hAnsi="Times New Roman" w:cs="Times New Roman"/>
                <w:sz w:val="24"/>
                <w:szCs w:val="24"/>
              </w:rPr>
            </w:pPr>
            <w:r w:rsidRPr="00A83D04">
              <w:rPr>
                <w:rFonts w:ascii="Times New Roman" w:eastAsia="Calibri" w:hAnsi="Times New Roman" w:cs="Times New Roman"/>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A83D04" w:rsidRPr="00A83D04" w:rsidTr="00216D46">
        <w:trPr>
          <w:trHeight w:val="560"/>
        </w:trPr>
        <w:tc>
          <w:tcPr>
            <w:tcW w:w="540"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numPr>
                <w:ilvl w:val="0"/>
                <w:numId w:val="9"/>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216D46" w:rsidRPr="00A83D04" w:rsidRDefault="00216D46" w:rsidP="00216D4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216D46" w:rsidRPr="00A83D04" w:rsidRDefault="00216D46" w:rsidP="00216D4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216D46" w:rsidRPr="00A83D04" w:rsidRDefault="00216D46" w:rsidP="00216D46">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A83D04" w:rsidRPr="00A83D04" w:rsidTr="00216D46">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9"/>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i/>
                <w:sz w:val="24"/>
                <w:szCs w:val="24"/>
                <w:lang w:eastAsia="en-US"/>
              </w:rPr>
              <w:t>Коллек-тивный тренинг (КТ)</w:t>
            </w:r>
            <w:r w:rsidRPr="00A83D04">
              <w:rPr>
                <w:rFonts w:ascii="Times New Roman" w:hAnsi="Times New Roman" w:cs="Times New Roman"/>
                <w:sz w:val="24"/>
                <w:szCs w:val="24"/>
                <w:lang w:eastAsia="en-US"/>
              </w:rPr>
              <w:t>:</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A83D04">
              <w:rPr>
                <w:rFonts w:ascii="Times New Roman" w:hAnsi="Times New Roman" w:cs="Times New Roman"/>
                <w:i/>
                <w:iCs/>
                <w:sz w:val="24"/>
                <w:szCs w:val="24"/>
                <w:lang w:eastAsia="en-US"/>
              </w:rPr>
              <w:t xml:space="preserve">дискуссия, деловая игра, «круглый </w:t>
            </w:r>
            <w:r w:rsidRPr="00A83D04">
              <w:rPr>
                <w:rFonts w:ascii="Times New Roman" w:hAnsi="Times New Roman" w:cs="Times New Roman"/>
                <w:i/>
                <w:iCs/>
                <w:sz w:val="24"/>
                <w:szCs w:val="24"/>
                <w:lang w:eastAsia="en-US"/>
              </w:rPr>
              <w:lastRenderedPageBreak/>
              <w:t>стол»</w:t>
            </w:r>
          </w:p>
        </w:tc>
        <w:tc>
          <w:tcPr>
            <w:tcW w:w="7943"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lastRenderedPageBreak/>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 xml:space="preserve">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w:t>
            </w:r>
            <w:r w:rsidRPr="00A83D04">
              <w:rPr>
                <w:rFonts w:ascii="Times New Roman" w:hAnsi="Times New Roman" w:cs="Times New Roman"/>
                <w:sz w:val="24"/>
                <w:szCs w:val="24"/>
                <w:lang w:eastAsia="en-US"/>
              </w:rPr>
              <w:lastRenderedPageBreak/>
              <w:t>позволит оценить умение обучающегося анализировать и решать типичные профессиональные задачи.</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0B40B2" w:rsidRPr="00A83D04" w:rsidTr="00216D46">
        <w:tc>
          <w:tcPr>
            <w:tcW w:w="540" w:type="dxa"/>
            <w:tcBorders>
              <w:top w:val="single" w:sz="4" w:space="0" w:color="auto"/>
              <w:left w:val="single" w:sz="4" w:space="0" w:color="auto"/>
              <w:bottom w:val="single" w:sz="4" w:space="0" w:color="auto"/>
              <w:right w:val="single" w:sz="4" w:space="0" w:color="auto"/>
            </w:tcBorders>
          </w:tcPr>
          <w:p w:rsidR="000B40B2" w:rsidRPr="00A83D04" w:rsidRDefault="000B40B2" w:rsidP="00782C97">
            <w:pPr>
              <w:numPr>
                <w:ilvl w:val="0"/>
                <w:numId w:val="9"/>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A83D04">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0B40B2" w:rsidRPr="00A83D04" w:rsidRDefault="000B40B2">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A83D04">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0B40B2" w:rsidRPr="00A83D04" w:rsidRDefault="000B40B2" w:rsidP="000B40B2">
      <w:pPr>
        <w:spacing w:before="100" w:beforeAutospacing="1" w:after="100" w:afterAutospacing="1" w:line="240" w:lineRule="auto"/>
        <w:jc w:val="center"/>
        <w:rPr>
          <w:rFonts w:ascii="Times New Roman" w:hAnsi="Times New Roman" w:cs="Times New Roman"/>
          <w:b/>
          <w:sz w:val="24"/>
          <w:szCs w:val="24"/>
          <w:lang w:eastAsia="en-US"/>
        </w:rPr>
      </w:pPr>
    </w:p>
    <w:p w:rsidR="000B40B2" w:rsidRPr="00A83D04" w:rsidRDefault="000B40B2" w:rsidP="000B40B2">
      <w:pPr>
        <w:spacing w:after="0" w:line="240" w:lineRule="auto"/>
        <w:ind w:firstLine="540"/>
        <w:jc w:val="both"/>
        <w:rPr>
          <w:rFonts w:ascii="Times New Roman" w:hAnsi="Times New Roman" w:cs="Times New Roman"/>
          <w:sz w:val="24"/>
          <w:szCs w:val="24"/>
        </w:rPr>
      </w:pPr>
    </w:p>
    <w:p w:rsidR="000B40B2" w:rsidRPr="00A83D04" w:rsidRDefault="000B40B2" w:rsidP="000B40B2">
      <w:pPr>
        <w:spacing w:after="0" w:line="240" w:lineRule="auto"/>
        <w:jc w:val="center"/>
        <w:rPr>
          <w:rFonts w:ascii="Times New Roman" w:hAnsi="Times New Roman" w:cs="Times New Roman"/>
          <w:b/>
          <w:bCs/>
          <w:smallCaps/>
          <w:sz w:val="24"/>
          <w:szCs w:val="24"/>
        </w:rPr>
      </w:pPr>
    </w:p>
    <w:p w:rsidR="00216D46" w:rsidRPr="00A83D04" w:rsidRDefault="00216D46" w:rsidP="00216D46">
      <w:pPr>
        <w:pStyle w:val="a7"/>
        <w:rPr>
          <w:rFonts w:ascii="Times New Roman" w:hAnsi="Times New Roman" w:cs="Times New Roman"/>
          <w:caps/>
          <w:sz w:val="24"/>
          <w:szCs w:val="24"/>
        </w:rPr>
      </w:pPr>
      <w:r w:rsidRPr="00A83D04">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 (МОДУЛЯ)</w:t>
      </w:r>
    </w:p>
    <w:p w:rsidR="00216D46" w:rsidRPr="00A83D04" w:rsidRDefault="00216D46" w:rsidP="000B40B2">
      <w:pPr>
        <w:shd w:val="clear" w:color="auto" w:fill="FFFFFF"/>
        <w:suppressAutoHyphens/>
        <w:spacing w:after="0" w:line="240" w:lineRule="auto"/>
        <w:jc w:val="center"/>
        <w:rPr>
          <w:rFonts w:ascii="Times New Roman" w:hAnsi="Times New Roman" w:cs="Times New Roman"/>
          <w:b/>
          <w:bCs/>
          <w:smallCaps/>
          <w:sz w:val="24"/>
          <w:szCs w:val="24"/>
        </w:rPr>
      </w:pPr>
    </w:p>
    <w:p w:rsidR="000B40B2" w:rsidRPr="00A83D04" w:rsidRDefault="000B40B2" w:rsidP="000B40B2">
      <w:pPr>
        <w:shd w:val="clear" w:color="auto" w:fill="FFFFFF"/>
        <w:suppressAutoHyphens/>
        <w:spacing w:after="0" w:line="240" w:lineRule="auto"/>
        <w:jc w:val="center"/>
        <w:rPr>
          <w:rFonts w:ascii="Times New Roman" w:hAnsi="Times New Roman" w:cs="Times New Roman"/>
          <w:b/>
          <w:bCs/>
          <w:smallCaps/>
          <w:sz w:val="24"/>
          <w:szCs w:val="24"/>
        </w:rPr>
      </w:pPr>
      <w:r w:rsidRPr="00A83D04">
        <w:rPr>
          <w:rFonts w:ascii="Times New Roman" w:hAnsi="Times New Roman" w:cs="Times New Roman"/>
          <w:b/>
          <w:bCs/>
          <w:smallCaps/>
          <w:sz w:val="24"/>
          <w:szCs w:val="24"/>
        </w:rPr>
        <w:t>Основная литература</w:t>
      </w:r>
    </w:p>
    <w:p w:rsidR="000B40B2" w:rsidRPr="00A83D04" w:rsidRDefault="000B40B2" w:rsidP="000B40B2">
      <w:pPr>
        <w:spacing w:after="0" w:line="240" w:lineRule="auto"/>
        <w:ind w:firstLine="540"/>
        <w:jc w:val="both"/>
        <w:rPr>
          <w:rFonts w:ascii="Times New Roman" w:hAnsi="Times New Roman" w:cs="Times New Roman"/>
          <w:i/>
          <w:sz w:val="24"/>
          <w:szCs w:val="24"/>
        </w:rPr>
      </w:pPr>
    </w:p>
    <w:p w:rsidR="00216D46" w:rsidRPr="00A83D04" w:rsidRDefault="000B40B2" w:rsidP="000B40B2">
      <w:pPr>
        <w:spacing w:after="0" w:line="240" w:lineRule="auto"/>
        <w:ind w:firstLine="567"/>
        <w:jc w:val="both"/>
        <w:rPr>
          <w:rFonts w:ascii="Times New Roman" w:hAnsi="Times New Roman" w:cs="Times New Roman"/>
          <w:i/>
          <w:sz w:val="24"/>
          <w:szCs w:val="24"/>
        </w:rPr>
      </w:pPr>
      <w:r w:rsidRPr="00A83D04">
        <w:rPr>
          <w:rFonts w:ascii="Times New Roman" w:hAnsi="Times New Roman" w:cs="Times New Roman"/>
          <w:i/>
          <w:sz w:val="24"/>
          <w:szCs w:val="24"/>
        </w:rPr>
        <w:t xml:space="preserve">1. </w:t>
      </w:r>
      <w:r w:rsidR="00216D46" w:rsidRPr="00A83D04">
        <w:rPr>
          <w:rFonts w:ascii="Times New Roman" w:hAnsi="Times New Roman" w:cs="Times New Roman"/>
          <w:sz w:val="24"/>
          <w:szCs w:val="24"/>
          <w:shd w:val="clear" w:color="auto" w:fill="FCFCFC"/>
        </w:rPr>
        <w:t>Захарова Л.Л. Риторика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198 c.— Режим доступа: http://www.iprbookshop.ru/13901.— ЭБС «IPRbooks»</w:t>
      </w:r>
    </w:p>
    <w:p w:rsidR="000B40B2" w:rsidRPr="00A83D04" w:rsidRDefault="000B40B2" w:rsidP="000B40B2">
      <w:pPr>
        <w:spacing w:after="0" w:line="240" w:lineRule="auto"/>
        <w:ind w:firstLine="567"/>
        <w:jc w:val="both"/>
        <w:rPr>
          <w:rFonts w:ascii="Times New Roman" w:hAnsi="Times New Roman" w:cs="Times New Roman"/>
          <w:i/>
          <w:sz w:val="24"/>
          <w:szCs w:val="24"/>
        </w:rPr>
      </w:pPr>
    </w:p>
    <w:p w:rsidR="000B40B2" w:rsidRPr="00A83D04" w:rsidRDefault="000B40B2" w:rsidP="000B40B2">
      <w:pPr>
        <w:spacing w:after="0" w:line="240" w:lineRule="auto"/>
        <w:jc w:val="center"/>
        <w:rPr>
          <w:rFonts w:ascii="Times New Roman" w:hAnsi="Times New Roman" w:cs="Times New Roman"/>
          <w:b/>
          <w:sz w:val="24"/>
          <w:szCs w:val="24"/>
        </w:rPr>
      </w:pPr>
    </w:p>
    <w:p w:rsidR="000B40B2" w:rsidRPr="00A83D04" w:rsidRDefault="000B40B2" w:rsidP="000B40B2">
      <w:pPr>
        <w:shd w:val="clear" w:color="auto" w:fill="FFFFFF"/>
        <w:suppressAutoHyphens/>
        <w:spacing w:after="0" w:line="240" w:lineRule="auto"/>
        <w:jc w:val="center"/>
        <w:rPr>
          <w:rFonts w:ascii="Times New Roman" w:hAnsi="Times New Roman" w:cs="Times New Roman"/>
          <w:b/>
          <w:bCs/>
          <w:smallCaps/>
          <w:sz w:val="24"/>
          <w:szCs w:val="24"/>
        </w:rPr>
      </w:pPr>
      <w:r w:rsidRPr="00A83D04">
        <w:rPr>
          <w:rFonts w:ascii="Times New Roman" w:hAnsi="Times New Roman" w:cs="Times New Roman"/>
          <w:b/>
          <w:bCs/>
          <w:smallCaps/>
          <w:sz w:val="24"/>
          <w:szCs w:val="24"/>
        </w:rPr>
        <w:t>Дополнительная литература</w:t>
      </w:r>
    </w:p>
    <w:p w:rsidR="000B40B2" w:rsidRDefault="000B40B2" w:rsidP="00A83D04">
      <w:pPr>
        <w:numPr>
          <w:ilvl w:val="0"/>
          <w:numId w:val="17"/>
        </w:numPr>
        <w:spacing w:after="0" w:line="240" w:lineRule="auto"/>
        <w:ind w:left="567"/>
        <w:jc w:val="both"/>
        <w:rPr>
          <w:rFonts w:ascii="Times New Roman" w:hAnsi="Times New Roman" w:cs="Times New Roman"/>
          <w:iCs/>
          <w:sz w:val="24"/>
          <w:szCs w:val="24"/>
        </w:rPr>
      </w:pPr>
      <w:r w:rsidRPr="00A83D04">
        <w:rPr>
          <w:rFonts w:ascii="Times New Roman" w:hAnsi="Times New Roman" w:cs="Times New Roman"/>
          <w:iCs/>
          <w:sz w:val="24"/>
          <w:szCs w:val="24"/>
        </w:rPr>
        <w:t>Вараксин Л.А. Современный русский язык. Синтаксис простого предложения. Сборник упражнений // Изд. Флинта, 2010 // Каталог ЭБС.</w:t>
      </w:r>
    </w:p>
    <w:p w:rsidR="00A83D04" w:rsidRPr="00A83D04" w:rsidRDefault="00A83D04" w:rsidP="00A83D04">
      <w:pPr>
        <w:numPr>
          <w:ilvl w:val="0"/>
          <w:numId w:val="17"/>
        </w:numPr>
        <w:spacing w:after="0" w:line="240" w:lineRule="auto"/>
        <w:ind w:left="567"/>
        <w:jc w:val="both"/>
        <w:rPr>
          <w:rFonts w:ascii="Times New Roman" w:hAnsi="Times New Roman" w:cs="Times New Roman"/>
          <w:iCs/>
          <w:sz w:val="24"/>
          <w:szCs w:val="24"/>
        </w:rPr>
      </w:pPr>
      <w:r w:rsidRPr="00A83D04">
        <w:rPr>
          <w:rFonts w:ascii="Times New Roman" w:hAnsi="Times New Roman" w:cs="Times New Roman"/>
          <w:iCs/>
          <w:sz w:val="24"/>
          <w:szCs w:val="24"/>
        </w:rPr>
        <w:t>Поповская, Любовь Васильевна. Риторика для юристов [Текст] : Учебно практическое пособие для студентов вузов. - 3-е изд., стер. - Ростов н/ Д : "Феникс", 2012. - 573 с.</w:t>
      </w:r>
    </w:p>
    <w:p w:rsidR="000B40B2" w:rsidRPr="00A83D04" w:rsidRDefault="000B40B2" w:rsidP="000B40B2">
      <w:pPr>
        <w:spacing w:after="0" w:line="240" w:lineRule="auto"/>
        <w:ind w:firstLine="567"/>
        <w:jc w:val="both"/>
        <w:rPr>
          <w:rFonts w:ascii="Times New Roman" w:hAnsi="Times New Roman" w:cs="Times New Roman"/>
          <w:iCs/>
          <w:sz w:val="24"/>
          <w:szCs w:val="24"/>
        </w:rPr>
      </w:pPr>
      <w:r w:rsidRPr="00A83D04">
        <w:rPr>
          <w:rFonts w:ascii="Times New Roman" w:hAnsi="Times New Roman" w:cs="Times New Roman"/>
          <w:iCs/>
          <w:sz w:val="24"/>
          <w:szCs w:val="24"/>
        </w:rPr>
        <w:lastRenderedPageBreak/>
        <w:t>2. Мусатов В.Н. Русский язык. Морфемика. Морфонология. Словообразование // Изд. Флинта, 2010 // Каталог ЭБС.</w:t>
      </w:r>
    </w:p>
    <w:p w:rsidR="000B40B2" w:rsidRPr="00A83D04" w:rsidRDefault="000B40B2" w:rsidP="000B40B2">
      <w:pPr>
        <w:spacing w:after="0" w:line="240" w:lineRule="auto"/>
        <w:ind w:firstLine="567"/>
        <w:jc w:val="both"/>
        <w:rPr>
          <w:rFonts w:ascii="Times New Roman" w:hAnsi="Times New Roman" w:cs="Times New Roman"/>
          <w:iCs/>
          <w:sz w:val="24"/>
          <w:szCs w:val="24"/>
        </w:rPr>
      </w:pPr>
      <w:r w:rsidRPr="00A83D04">
        <w:rPr>
          <w:rFonts w:ascii="Times New Roman" w:hAnsi="Times New Roman" w:cs="Times New Roman"/>
          <w:iCs/>
          <w:sz w:val="24"/>
          <w:szCs w:val="24"/>
        </w:rPr>
        <w:t>3. Стрельчук Е.Н. Русский язык и культура речи в иностранной аудитории: теория и практика // Изд. Флинта, 2011 // Каталог ЭБС.</w:t>
      </w:r>
    </w:p>
    <w:p w:rsidR="000B40B2" w:rsidRPr="00A83D04" w:rsidRDefault="000B40B2" w:rsidP="000B40B2">
      <w:pPr>
        <w:spacing w:after="0" w:line="240" w:lineRule="auto"/>
        <w:ind w:firstLine="567"/>
        <w:jc w:val="both"/>
        <w:rPr>
          <w:rFonts w:ascii="Times New Roman" w:hAnsi="Times New Roman" w:cs="Times New Roman"/>
          <w:iCs/>
          <w:sz w:val="24"/>
          <w:szCs w:val="24"/>
        </w:rPr>
      </w:pPr>
      <w:r w:rsidRPr="00A83D04">
        <w:rPr>
          <w:rFonts w:ascii="Times New Roman" w:hAnsi="Times New Roman" w:cs="Times New Roman"/>
          <w:iCs/>
          <w:sz w:val="24"/>
          <w:szCs w:val="24"/>
        </w:rPr>
        <w:t>5. Шулежкова С.Г.Старославянский язык, древнерусский язык и историческая грамматика русского языка: опыт сопоставительного изучения: учебно-методическое пособие // Изд. Флинта, 2010 // Каталог ЭБС.</w:t>
      </w:r>
    </w:p>
    <w:p w:rsidR="000B40B2" w:rsidRPr="00A83D04" w:rsidRDefault="000B40B2" w:rsidP="000B40B2">
      <w:pPr>
        <w:spacing w:after="0" w:line="240" w:lineRule="auto"/>
        <w:ind w:firstLine="567"/>
        <w:jc w:val="both"/>
        <w:rPr>
          <w:rFonts w:ascii="Times New Roman" w:hAnsi="Times New Roman" w:cs="Times New Roman"/>
          <w:iCs/>
          <w:sz w:val="24"/>
          <w:szCs w:val="24"/>
        </w:rPr>
      </w:pPr>
      <w:r w:rsidRPr="00A83D04">
        <w:rPr>
          <w:rFonts w:ascii="Times New Roman" w:hAnsi="Times New Roman" w:cs="Times New Roman"/>
          <w:iCs/>
          <w:sz w:val="24"/>
          <w:szCs w:val="24"/>
        </w:rPr>
        <w:t>6. Кузьмина Н.А.Современный русский язык. Лексикология: теория, тренинг, контроль // Изд. Флинта, 2011 // Каталог ЭБС.</w:t>
      </w:r>
    </w:p>
    <w:p w:rsidR="000B40B2" w:rsidRPr="00A83D04" w:rsidRDefault="000B40B2" w:rsidP="000B40B2">
      <w:pPr>
        <w:spacing w:after="0" w:line="240" w:lineRule="auto"/>
        <w:ind w:firstLine="567"/>
        <w:jc w:val="both"/>
        <w:rPr>
          <w:rFonts w:ascii="Times New Roman" w:hAnsi="Times New Roman" w:cs="Times New Roman"/>
          <w:iCs/>
          <w:sz w:val="24"/>
          <w:szCs w:val="24"/>
        </w:rPr>
      </w:pPr>
      <w:r w:rsidRPr="00A83D04">
        <w:rPr>
          <w:rFonts w:ascii="Times New Roman" w:hAnsi="Times New Roman" w:cs="Times New Roman"/>
          <w:iCs/>
          <w:sz w:val="24"/>
          <w:szCs w:val="24"/>
        </w:rPr>
        <w:t>7. Норман Б.Ю. Русский язык в задачах и ответах // Изд. Флинта, 2011 // Каталог ЭБС.</w:t>
      </w:r>
    </w:p>
    <w:p w:rsidR="000B40B2" w:rsidRPr="00A83D04" w:rsidRDefault="000B40B2" w:rsidP="000B40B2">
      <w:pPr>
        <w:spacing w:after="0" w:line="240" w:lineRule="auto"/>
        <w:jc w:val="center"/>
        <w:rPr>
          <w:rFonts w:ascii="Times New Roman" w:hAnsi="Times New Roman" w:cs="Times New Roman"/>
          <w:b/>
          <w:sz w:val="24"/>
          <w:szCs w:val="24"/>
        </w:rPr>
      </w:pPr>
    </w:p>
    <w:p w:rsidR="000B40B2" w:rsidRPr="00A83D04" w:rsidRDefault="000B40B2" w:rsidP="000B40B2">
      <w:pPr>
        <w:pStyle w:val="a7"/>
        <w:rPr>
          <w:rFonts w:ascii="Times New Roman" w:hAnsi="Times New Roman" w:cs="Times New Roman"/>
          <w:caps/>
          <w:sz w:val="24"/>
          <w:szCs w:val="24"/>
        </w:rPr>
      </w:pPr>
    </w:p>
    <w:p w:rsidR="00216D46" w:rsidRPr="00A83D04" w:rsidRDefault="00216D46" w:rsidP="00216D46">
      <w:pPr>
        <w:pStyle w:val="ae"/>
        <w:spacing w:after="0" w:line="240" w:lineRule="auto"/>
        <w:ind w:left="0"/>
        <w:jc w:val="center"/>
        <w:rPr>
          <w:rFonts w:ascii="Times New Roman" w:hAnsi="Times New Roman" w:cs="Times New Roman"/>
          <w:b/>
          <w:sz w:val="24"/>
          <w:szCs w:val="24"/>
        </w:rPr>
      </w:pPr>
      <w:r w:rsidRPr="00A83D04">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p>
    <w:p w:rsidR="000B40B2" w:rsidRPr="00A83D04" w:rsidRDefault="000B40B2" w:rsidP="000B40B2">
      <w:pPr>
        <w:autoSpaceDE w:val="0"/>
        <w:autoSpaceDN w:val="0"/>
        <w:adjustRightInd w:val="0"/>
        <w:spacing w:after="0" w:line="240" w:lineRule="auto"/>
        <w:ind w:firstLine="426"/>
        <w:jc w:val="both"/>
        <w:rPr>
          <w:rFonts w:ascii="Times New Roman" w:hAnsi="Times New Roman" w:cs="Times New Roman"/>
          <w:sz w:val="24"/>
          <w:szCs w:val="24"/>
        </w:rPr>
      </w:pPr>
    </w:p>
    <w:p w:rsidR="000B40B2" w:rsidRPr="00A83D04" w:rsidRDefault="000B40B2" w:rsidP="000B40B2">
      <w:pPr>
        <w:autoSpaceDE w:val="0"/>
        <w:autoSpaceDN w:val="0"/>
        <w:adjustRightInd w:val="0"/>
        <w:spacing w:after="0" w:line="240" w:lineRule="auto"/>
        <w:ind w:firstLine="426"/>
        <w:jc w:val="both"/>
        <w:rPr>
          <w:rFonts w:ascii="Times New Roman" w:hAnsi="Times New Roman" w:cs="Times New Roman"/>
          <w:sz w:val="24"/>
          <w:szCs w:val="24"/>
        </w:rPr>
      </w:pPr>
      <w:r w:rsidRPr="00A83D04">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0B40B2" w:rsidRPr="00A83D04" w:rsidRDefault="000B40B2" w:rsidP="00782C97">
      <w:pPr>
        <w:pStyle w:val="ae"/>
        <w:numPr>
          <w:ilvl w:val="0"/>
          <w:numId w:val="10"/>
        </w:numPr>
        <w:spacing w:after="0" w:line="240" w:lineRule="auto"/>
        <w:ind w:left="709" w:hanging="425"/>
        <w:contextualSpacing/>
        <w:jc w:val="both"/>
        <w:rPr>
          <w:rFonts w:ascii="Times New Roman" w:hAnsi="Times New Roman" w:cs="Times New Roman"/>
          <w:sz w:val="24"/>
          <w:szCs w:val="24"/>
          <w:lang w:val="en-US"/>
        </w:rPr>
      </w:pPr>
      <w:r w:rsidRPr="00A83D04">
        <w:rPr>
          <w:rFonts w:ascii="Times New Roman" w:hAnsi="Times New Roman" w:cs="Times New Roman"/>
          <w:sz w:val="24"/>
          <w:szCs w:val="24"/>
        </w:rPr>
        <w:t>ЭБС</w:t>
      </w:r>
      <w:r w:rsidRPr="00A83D04">
        <w:rPr>
          <w:rFonts w:ascii="Times New Roman" w:hAnsi="Times New Roman" w:cs="Times New Roman"/>
          <w:sz w:val="24"/>
          <w:szCs w:val="24"/>
          <w:lang w:val="en-US"/>
        </w:rPr>
        <w:t xml:space="preserve"> IPRbooks  - http://www.iprbookshop.ru</w:t>
      </w:r>
    </w:p>
    <w:p w:rsidR="000B40B2" w:rsidRPr="00A83D04" w:rsidRDefault="000B40B2" w:rsidP="000B40B2">
      <w:pPr>
        <w:autoSpaceDE w:val="0"/>
        <w:autoSpaceDN w:val="0"/>
        <w:adjustRightInd w:val="0"/>
        <w:spacing w:after="0" w:line="240" w:lineRule="auto"/>
        <w:ind w:firstLine="426"/>
        <w:jc w:val="both"/>
        <w:rPr>
          <w:rFonts w:ascii="Times New Roman" w:hAnsi="Times New Roman" w:cs="Times New Roman"/>
          <w:sz w:val="24"/>
          <w:szCs w:val="24"/>
        </w:rPr>
      </w:pPr>
      <w:r w:rsidRPr="00A83D04">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0B40B2" w:rsidRPr="00A83D04" w:rsidRDefault="000B40B2" w:rsidP="000B40B2">
      <w:pPr>
        <w:autoSpaceDE w:val="0"/>
        <w:autoSpaceDN w:val="0"/>
        <w:adjustRightInd w:val="0"/>
        <w:spacing w:after="0" w:line="240" w:lineRule="auto"/>
        <w:ind w:firstLine="426"/>
        <w:jc w:val="both"/>
        <w:rPr>
          <w:rFonts w:ascii="Times New Roman" w:hAnsi="Times New Roman" w:cs="Times New Roman"/>
          <w:sz w:val="24"/>
          <w:szCs w:val="24"/>
        </w:rPr>
      </w:pPr>
      <w:r w:rsidRPr="00A83D04">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1" w:history="1">
        <w:r w:rsidRPr="00A83D04">
          <w:rPr>
            <w:rStyle w:val="af3"/>
            <w:rFonts w:ascii="Times New Roman" w:hAnsi="Times New Roman" w:cs="Times New Roman"/>
            <w:bCs/>
            <w:color w:val="auto"/>
            <w:sz w:val="24"/>
            <w:szCs w:val="24"/>
          </w:rPr>
          <w:t>http://www.</w:t>
        </w:r>
        <w:r w:rsidRPr="00A83D04">
          <w:rPr>
            <w:rStyle w:val="af3"/>
            <w:rFonts w:ascii="Times New Roman" w:hAnsi="Times New Roman" w:cs="Times New Roman"/>
            <w:bCs/>
            <w:color w:val="auto"/>
            <w:sz w:val="24"/>
            <w:szCs w:val="24"/>
            <w:lang w:val="en-US"/>
          </w:rPr>
          <w:t>skgi</w:t>
        </w:r>
      </w:hyperlink>
      <w:r w:rsidRPr="00A83D04">
        <w:rPr>
          <w:rFonts w:ascii="Times New Roman" w:hAnsi="Times New Roman" w:cs="Times New Roman"/>
          <w:bCs/>
          <w:sz w:val="24"/>
          <w:szCs w:val="24"/>
        </w:rPr>
        <w:t>.ru/)</w:t>
      </w:r>
      <w:r w:rsidRPr="00A83D04">
        <w:rPr>
          <w:rFonts w:ascii="Times New Roman" w:hAnsi="Times New Roman" w:cs="Times New Roman"/>
          <w:sz w:val="24"/>
          <w:szCs w:val="24"/>
        </w:rPr>
        <w:t>:</w:t>
      </w:r>
    </w:p>
    <w:p w:rsidR="000B40B2" w:rsidRPr="00A83D04" w:rsidRDefault="000B40B2" w:rsidP="00782C97">
      <w:pPr>
        <w:pStyle w:val="ae"/>
        <w:numPr>
          <w:ilvl w:val="0"/>
          <w:numId w:val="11"/>
        </w:numPr>
        <w:spacing w:after="0" w:line="240" w:lineRule="auto"/>
        <w:contextualSpacing/>
        <w:jc w:val="both"/>
        <w:rPr>
          <w:rFonts w:ascii="Times New Roman" w:hAnsi="Times New Roman" w:cs="Times New Roman"/>
          <w:sz w:val="24"/>
          <w:szCs w:val="24"/>
        </w:rPr>
      </w:pPr>
      <w:r w:rsidRPr="00A83D04">
        <w:rPr>
          <w:rFonts w:ascii="Times New Roman" w:hAnsi="Times New Roman" w:cs="Times New Roman"/>
          <w:sz w:val="24"/>
          <w:szCs w:val="24"/>
        </w:rPr>
        <w:t>каталог электронных учебных пособий электронно-библиотечной системы «</w:t>
      </w:r>
      <w:r w:rsidRPr="00A83D04">
        <w:rPr>
          <w:rFonts w:ascii="Times New Roman" w:hAnsi="Times New Roman" w:cs="Times New Roman"/>
          <w:sz w:val="24"/>
          <w:szCs w:val="24"/>
          <w:lang w:val="en-US"/>
        </w:rPr>
        <w:t>IPRbooks</w:t>
      </w:r>
      <w:r w:rsidRPr="00A83D04">
        <w:rPr>
          <w:rFonts w:ascii="Times New Roman" w:hAnsi="Times New Roman" w:cs="Times New Roman"/>
          <w:sz w:val="24"/>
          <w:szCs w:val="24"/>
        </w:rPr>
        <w:t>».</w:t>
      </w:r>
    </w:p>
    <w:p w:rsidR="000B40B2" w:rsidRPr="00A83D04" w:rsidRDefault="000B40B2" w:rsidP="000B40B2">
      <w:pPr>
        <w:pStyle w:val="ae"/>
        <w:spacing w:after="0" w:line="240" w:lineRule="auto"/>
        <w:ind w:left="0"/>
        <w:contextualSpacing/>
        <w:jc w:val="center"/>
        <w:rPr>
          <w:rFonts w:ascii="Times New Roman" w:hAnsi="Times New Roman" w:cs="Times New Roman"/>
          <w:b/>
          <w:sz w:val="24"/>
          <w:szCs w:val="24"/>
        </w:rPr>
      </w:pPr>
    </w:p>
    <w:p w:rsidR="000B40B2" w:rsidRPr="00A83D04" w:rsidRDefault="000B40B2" w:rsidP="000B40B2">
      <w:pPr>
        <w:pStyle w:val="ae"/>
        <w:spacing w:after="0" w:line="240" w:lineRule="auto"/>
        <w:ind w:left="0"/>
        <w:contextualSpacing/>
        <w:jc w:val="center"/>
        <w:rPr>
          <w:rFonts w:ascii="Times New Roman" w:hAnsi="Times New Roman" w:cs="Times New Roman"/>
          <w:b/>
          <w:sz w:val="24"/>
          <w:szCs w:val="24"/>
        </w:rPr>
      </w:pPr>
    </w:p>
    <w:p w:rsidR="000B40B2" w:rsidRPr="00A83D04" w:rsidRDefault="000B40B2" w:rsidP="000B40B2">
      <w:pPr>
        <w:pStyle w:val="ae"/>
        <w:spacing w:after="0" w:line="240" w:lineRule="auto"/>
        <w:ind w:left="0"/>
        <w:contextualSpacing/>
        <w:jc w:val="center"/>
        <w:rPr>
          <w:rFonts w:ascii="Times New Roman" w:hAnsi="Times New Roman" w:cs="Times New Roman"/>
          <w:b/>
          <w:sz w:val="24"/>
          <w:szCs w:val="24"/>
        </w:rPr>
      </w:pPr>
    </w:p>
    <w:p w:rsidR="00216D46" w:rsidRPr="00A83D04" w:rsidRDefault="00216D46" w:rsidP="00216D46">
      <w:pPr>
        <w:pStyle w:val="ae"/>
        <w:spacing w:after="0" w:line="240" w:lineRule="auto"/>
        <w:ind w:left="0"/>
        <w:contextualSpacing/>
        <w:jc w:val="center"/>
        <w:rPr>
          <w:rFonts w:ascii="Times New Roman" w:hAnsi="Times New Roman" w:cs="Times New Roman"/>
          <w:b/>
          <w:sz w:val="24"/>
          <w:szCs w:val="24"/>
        </w:rPr>
      </w:pPr>
      <w:r w:rsidRPr="00A83D04">
        <w:rPr>
          <w:rFonts w:ascii="Times New Roman" w:hAnsi="Times New Roman" w:cs="Times New Roman"/>
          <w:b/>
          <w:sz w:val="24"/>
          <w:szCs w:val="24"/>
        </w:rPr>
        <w:t xml:space="preserve">МЕТОДИЧЕСКИЕ УКАЗАНИЯ ДЛЯ ОБУЧАЮЩИХСЯ </w:t>
      </w:r>
    </w:p>
    <w:p w:rsidR="00216D46" w:rsidRPr="00A83D04" w:rsidRDefault="00216D46" w:rsidP="00216D46">
      <w:pPr>
        <w:pStyle w:val="ae"/>
        <w:spacing w:after="0" w:line="240" w:lineRule="auto"/>
        <w:ind w:left="0"/>
        <w:contextualSpacing/>
        <w:jc w:val="center"/>
        <w:rPr>
          <w:rFonts w:ascii="Times New Roman" w:hAnsi="Times New Roman" w:cs="Times New Roman"/>
          <w:b/>
          <w:sz w:val="24"/>
          <w:szCs w:val="24"/>
        </w:rPr>
      </w:pPr>
      <w:r w:rsidRPr="00A83D04">
        <w:rPr>
          <w:rFonts w:ascii="Times New Roman" w:hAnsi="Times New Roman" w:cs="Times New Roman"/>
          <w:b/>
          <w:sz w:val="24"/>
          <w:szCs w:val="24"/>
        </w:rPr>
        <w:t>ПО ОСВОЕНИЮ ДИСЦИПЛИНЫ (МОДУЛЯ)</w:t>
      </w:r>
    </w:p>
    <w:p w:rsidR="000B40B2" w:rsidRPr="00A83D04" w:rsidRDefault="000B40B2" w:rsidP="000B40B2">
      <w:pPr>
        <w:pStyle w:val="ae"/>
        <w:spacing w:after="0" w:line="240" w:lineRule="auto"/>
        <w:ind w:left="0"/>
        <w:contextualSpacing/>
        <w:jc w:val="center"/>
        <w:rPr>
          <w:rFonts w:ascii="Times New Roman" w:hAnsi="Times New Roman" w:cs="Times New Roman"/>
          <w:b/>
          <w:sz w:val="24"/>
          <w:szCs w:val="24"/>
        </w:rPr>
      </w:pPr>
    </w:p>
    <w:p w:rsidR="000B40B2" w:rsidRPr="00A83D04" w:rsidRDefault="000B40B2" w:rsidP="000B40B2">
      <w:pPr>
        <w:tabs>
          <w:tab w:val="left" w:pos="0"/>
        </w:tab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t xml:space="preserve">В соответствии со ст. 43 ФЗ </w:t>
      </w:r>
      <w:r w:rsidRPr="00A83D04">
        <w:rPr>
          <w:rStyle w:val="blk"/>
          <w:rFonts w:ascii="Times New Roman" w:hAnsi="Times New Roman" w:cs="Times New Roman"/>
          <w:sz w:val="24"/>
          <w:szCs w:val="24"/>
        </w:rPr>
        <w:t xml:space="preserve">«Об образовании в Российской Федерации» </w:t>
      </w:r>
      <w:r w:rsidRPr="00A83D04">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w:t>
      </w:r>
      <w:r w:rsidRPr="00A83D04">
        <w:rPr>
          <w:rFonts w:ascii="Times New Roman" w:hAnsi="Times New Roman" w:cs="Times New Roman"/>
          <w:kern w:val="2"/>
          <w:sz w:val="24"/>
          <w:szCs w:val="24"/>
          <w:lang w:eastAsia="ar-SA"/>
        </w:rPr>
        <w:lastRenderedPageBreak/>
        <w:t xml:space="preserve">В заключительном слове преподаватель подводит итоги обсуждения и объявляет оценки выступавшим студентам. </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r w:rsidRPr="00A83D04">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p>
    <w:p w:rsidR="000B40B2" w:rsidRPr="00A83D04" w:rsidRDefault="000B40B2" w:rsidP="000B40B2">
      <w:pPr>
        <w:suppressAutoHyphens/>
        <w:spacing w:after="0" w:line="240" w:lineRule="auto"/>
        <w:ind w:firstLine="709"/>
        <w:jc w:val="both"/>
        <w:rPr>
          <w:rFonts w:ascii="Times New Roman" w:hAnsi="Times New Roman" w:cs="Times New Roman"/>
          <w:kern w:val="2"/>
          <w:sz w:val="24"/>
          <w:szCs w:val="24"/>
          <w:lang w:eastAsia="ar-SA"/>
        </w:rPr>
      </w:pPr>
    </w:p>
    <w:p w:rsidR="00216D46" w:rsidRPr="00A83D04" w:rsidRDefault="00A83D04" w:rsidP="00216D46">
      <w:pPr>
        <w:pStyle w:val="ae"/>
        <w:spacing w:after="0" w:line="240" w:lineRule="auto"/>
        <w:ind w:left="0" w:firstLine="720"/>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00216D46" w:rsidRPr="00A83D04">
        <w:rPr>
          <w:rFonts w:ascii="Times New Roman" w:hAnsi="Times New Roman" w:cs="Times New Roman"/>
          <w:b/>
          <w:sz w:val="24"/>
          <w:szCs w:val="24"/>
        </w:rPr>
        <w:lastRenderedPageBreak/>
        <w:t>ПЕРЕЧЕНЬ УЧЕБНО-МЕТОДИЧЕСКОГО ОБЕСПЕЧЕНИЯ</w:t>
      </w:r>
    </w:p>
    <w:p w:rsidR="00216D46" w:rsidRPr="00A83D04" w:rsidRDefault="00216D46" w:rsidP="00216D46">
      <w:pPr>
        <w:tabs>
          <w:tab w:val="left" w:pos="851"/>
        </w:tabs>
        <w:suppressAutoHyphens/>
        <w:spacing w:after="0" w:line="240" w:lineRule="auto"/>
        <w:ind w:firstLine="709"/>
        <w:jc w:val="center"/>
        <w:rPr>
          <w:rFonts w:ascii="Times New Roman" w:hAnsi="Times New Roman" w:cs="Times New Roman"/>
          <w:b/>
          <w:sz w:val="24"/>
          <w:szCs w:val="24"/>
        </w:rPr>
      </w:pPr>
      <w:r w:rsidRPr="00A83D04">
        <w:rPr>
          <w:rFonts w:ascii="Times New Roman" w:hAnsi="Times New Roman" w:cs="Times New Roman"/>
          <w:b/>
          <w:sz w:val="24"/>
          <w:szCs w:val="24"/>
        </w:rPr>
        <w:t>ДЛЯ САМОСТОЯТЕЛЬНОЙ РАБОТЫ ОБУЧАЮЩИХСЯ ПО ДИСЦИПЛИНЕ (МОДУЛЮ)</w:t>
      </w:r>
    </w:p>
    <w:p w:rsidR="000B40B2" w:rsidRPr="00A83D04" w:rsidRDefault="000B40B2" w:rsidP="000B40B2">
      <w:pPr>
        <w:tabs>
          <w:tab w:val="left" w:pos="851"/>
        </w:tabs>
        <w:suppressAutoHyphens/>
        <w:spacing w:after="0" w:line="240" w:lineRule="auto"/>
        <w:ind w:firstLine="709"/>
        <w:rPr>
          <w:rFonts w:ascii="Times New Roman" w:hAnsi="Times New Roman" w:cs="Times New Roman"/>
          <w:b/>
          <w:bCs/>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1.Задачи риторики. Предмет риторики. Части риторики.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b/>
          <w:sz w:val="24"/>
          <w:szCs w:val="24"/>
        </w:rPr>
        <w:t>Вопросы:</w:t>
      </w:r>
    </w:p>
    <w:p w:rsidR="000B40B2" w:rsidRPr="00A83D04" w:rsidRDefault="000B40B2" w:rsidP="00782C97">
      <w:pPr>
        <w:pStyle w:val="24"/>
        <w:numPr>
          <w:ilvl w:val="0"/>
          <w:numId w:val="12"/>
        </w:numPr>
        <w:suppressAutoHyphens/>
        <w:spacing w:after="0" w:line="240" w:lineRule="auto"/>
        <w:jc w:val="both"/>
        <w:textAlignment w:val="auto"/>
        <w:rPr>
          <w:rFonts w:ascii="Times New Roman" w:hAnsi="Times New Roman"/>
          <w:sz w:val="24"/>
          <w:szCs w:val="24"/>
        </w:rPr>
      </w:pPr>
      <w:r w:rsidRPr="00A83D04">
        <w:rPr>
          <w:rFonts w:ascii="Times New Roman" w:hAnsi="Times New Roman"/>
          <w:sz w:val="24"/>
          <w:szCs w:val="24"/>
        </w:rPr>
        <w:t>Понятие и задачи риторики.</w:t>
      </w:r>
    </w:p>
    <w:p w:rsidR="000B40B2" w:rsidRPr="00A83D04" w:rsidRDefault="000B40B2" w:rsidP="000B40B2">
      <w:pPr>
        <w:pStyle w:val="24"/>
        <w:suppressAutoHyphens/>
        <w:spacing w:after="0" w:line="240" w:lineRule="auto"/>
        <w:ind w:left="567"/>
        <w:jc w:val="both"/>
        <w:rPr>
          <w:rFonts w:ascii="Times New Roman" w:hAnsi="Times New Roman"/>
          <w:sz w:val="24"/>
          <w:szCs w:val="24"/>
        </w:rPr>
      </w:pPr>
      <w:r w:rsidRPr="00A83D04">
        <w:rPr>
          <w:rFonts w:ascii="Times New Roman" w:hAnsi="Times New Roman"/>
          <w:sz w:val="24"/>
          <w:szCs w:val="24"/>
        </w:rPr>
        <w:t>2. Структура риторики.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2</w:t>
      </w:r>
      <w:r w:rsidRPr="00A83D04">
        <w:rPr>
          <w:rFonts w:ascii="Times New Roman" w:hAnsi="Times New Roman" w:cs="Times New Roman"/>
          <w:i/>
          <w:sz w:val="24"/>
          <w:szCs w:val="24"/>
        </w:rPr>
        <w:t xml:space="preserve">. </w:t>
      </w:r>
      <w:r w:rsidRPr="00A83D04">
        <w:rPr>
          <w:rFonts w:ascii="Times New Roman" w:hAnsi="Times New Roman" w:cs="Times New Roman"/>
          <w:b/>
          <w:sz w:val="24"/>
          <w:szCs w:val="24"/>
        </w:rPr>
        <w:t>Роды и виды ораторской речи.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left="567"/>
        <w:jc w:val="both"/>
        <w:rPr>
          <w:rFonts w:ascii="Times New Roman" w:hAnsi="Times New Roman" w:cs="Times New Roman"/>
          <w:sz w:val="24"/>
          <w:szCs w:val="24"/>
        </w:rPr>
      </w:pPr>
      <w:r w:rsidRPr="00A83D04">
        <w:rPr>
          <w:rFonts w:ascii="Times New Roman" w:hAnsi="Times New Roman" w:cs="Times New Roman"/>
          <w:sz w:val="24"/>
          <w:szCs w:val="24"/>
        </w:rPr>
        <w:t>1. История формирования родов и видов ораторской речи.</w:t>
      </w:r>
    </w:p>
    <w:p w:rsidR="000B40B2" w:rsidRPr="00A83D04" w:rsidRDefault="000B40B2" w:rsidP="000B40B2">
      <w:pPr>
        <w:suppressAutoHyphens/>
        <w:spacing w:after="0" w:line="240" w:lineRule="auto"/>
        <w:ind w:left="567"/>
        <w:jc w:val="both"/>
        <w:rPr>
          <w:rFonts w:ascii="Times New Roman" w:hAnsi="Times New Roman" w:cs="Times New Roman"/>
          <w:sz w:val="24"/>
          <w:szCs w:val="24"/>
        </w:rPr>
      </w:pPr>
      <w:r w:rsidRPr="00A83D04">
        <w:rPr>
          <w:rFonts w:ascii="Times New Roman" w:hAnsi="Times New Roman" w:cs="Times New Roman"/>
          <w:sz w:val="24"/>
          <w:szCs w:val="24"/>
        </w:rPr>
        <w:t>2. Род красноречия как область ораторского искусства.</w:t>
      </w:r>
    </w:p>
    <w:p w:rsidR="000B40B2" w:rsidRPr="00A83D04" w:rsidRDefault="000B40B2" w:rsidP="000B40B2">
      <w:pPr>
        <w:suppressAutoHyphens/>
        <w:spacing w:after="0" w:line="240" w:lineRule="auto"/>
        <w:ind w:left="567"/>
        <w:jc w:val="both"/>
        <w:rPr>
          <w:rFonts w:ascii="Times New Roman" w:hAnsi="Times New Roman" w:cs="Times New Roman"/>
          <w:sz w:val="24"/>
          <w:szCs w:val="24"/>
        </w:rPr>
      </w:pPr>
      <w:r w:rsidRPr="00A83D04">
        <w:rPr>
          <w:rFonts w:ascii="Times New Roman" w:hAnsi="Times New Roman" w:cs="Times New Roman"/>
          <w:sz w:val="24"/>
          <w:szCs w:val="24"/>
        </w:rPr>
        <w:t>3. Гомилетика – наука о христианском церковном проповедничестве.</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3</w:t>
      </w:r>
      <w:r w:rsidRPr="00A83D04">
        <w:rPr>
          <w:rFonts w:ascii="Times New Roman" w:hAnsi="Times New Roman" w:cs="Times New Roman"/>
          <w:b/>
          <w:i/>
          <w:sz w:val="24"/>
          <w:szCs w:val="24"/>
        </w:rPr>
        <w:t>.</w:t>
      </w:r>
      <w:r w:rsidRPr="00A83D04">
        <w:rPr>
          <w:rFonts w:ascii="Times New Roman" w:hAnsi="Times New Roman" w:cs="Times New Roman"/>
          <w:b/>
          <w:sz w:val="24"/>
          <w:szCs w:val="24"/>
        </w:rPr>
        <w:t xml:space="preserve"> История риторики.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pStyle w:val="24"/>
        <w:suppressAutoHyphens/>
        <w:spacing w:after="0" w:line="240" w:lineRule="auto"/>
        <w:ind w:left="0" w:firstLine="567"/>
        <w:jc w:val="both"/>
        <w:rPr>
          <w:rFonts w:ascii="Times New Roman" w:hAnsi="Times New Roman"/>
          <w:sz w:val="24"/>
          <w:szCs w:val="24"/>
        </w:rPr>
      </w:pPr>
      <w:r w:rsidRPr="00A83D04">
        <w:rPr>
          <w:rFonts w:ascii="Times New Roman" w:hAnsi="Times New Roman"/>
          <w:sz w:val="24"/>
          <w:szCs w:val="24"/>
        </w:rPr>
        <w:t xml:space="preserve">1.Возникновение риторики и ее место в истории античной культуры. </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Развитие риторических традиций в России.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pStyle w:val="9"/>
        <w:suppressAutoHyphens/>
        <w:spacing w:before="0" w:after="0" w:line="240" w:lineRule="auto"/>
        <w:ind w:firstLine="567"/>
        <w:jc w:val="both"/>
        <w:rPr>
          <w:rFonts w:ascii="Times New Roman" w:hAnsi="Times New Roman"/>
          <w:b/>
          <w:iCs/>
          <w:sz w:val="24"/>
          <w:szCs w:val="24"/>
        </w:rPr>
      </w:pPr>
      <w:r w:rsidRPr="00A83D04">
        <w:rPr>
          <w:rFonts w:ascii="Times New Roman" w:hAnsi="Times New Roman"/>
          <w:b/>
          <w:sz w:val="24"/>
          <w:szCs w:val="24"/>
        </w:rPr>
        <w:t>Тема 4. Инвенция.</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Замысел речи.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2. Разработка теории доказательств. </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Естественные доказательства.</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4. Искусственные доказательства.</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5. Диспозиция.</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1. Диспозиция как теория риторической композиции устных и письменных текстов.</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2. Три подхода к композиции речи.</w:t>
      </w:r>
    </w:p>
    <w:p w:rsidR="000B40B2" w:rsidRPr="00A83D04" w:rsidRDefault="000B40B2" w:rsidP="000B40B2">
      <w:pPr>
        <w:suppressAutoHyphens/>
        <w:spacing w:after="0" w:line="240" w:lineRule="auto"/>
        <w:ind w:firstLine="600"/>
        <w:jc w:val="both"/>
        <w:rPr>
          <w:rFonts w:ascii="Times New Roman" w:hAnsi="Times New Roman" w:cs="Times New Roman"/>
          <w:sz w:val="24"/>
          <w:szCs w:val="24"/>
        </w:rPr>
      </w:pPr>
      <w:r w:rsidRPr="00A83D04">
        <w:rPr>
          <w:rFonts w:ascii="Times New Roman" w:hAnsi="Times New Roman" w:cs="Times New Roman"/>
          <w:sz w:val="24"/>
          <w:szCs w:val="24"/>
        </w:rPr>
        <w:t>3. Композиция с точки зрения частей ораторской речи</w:t>
      </w:r>
      <w:r w:rsidRPr="00A83D04">
        <w:rPr>
          <w:rFonts w:ascii="Times New Roman" w:hAnsi="Times New Roman" w:cs="Times New Roman"/>
          <w:i/>
          <w:sz w:val="24"/>
          <w:szCs w:val="24"/>
        </w:rPr>
        <w:t>.</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6</w:t>
      </w:r>
      <w:r w:rsidRPr="00A83D04">
        <w:rPr>
          <w:rFonts w:ascii="Times New Roman" w:hAnsi="Times New Roman" w:cs="Times New Roman"/>
          <w:i/>
          <w:sz w:val="24"/>
          <w:szCs w:val="24"/>
        </w:rPr>
        <w:t>.</w:t>
      </w:r>
      <w:r w:rsidRPr="00A83D04">
        <w:rPr>
          <w:rFonts w:ascii="Times New Roman" w:hAnsi="Times New Roman" w:cs="Times New Roman"/>
          <w:b/>
          <w:sz w:val="24"/>
          <w:szCs w:val="24"/>
        </w:rPr>
        <w:t xml:space="preserve"> Элокуция.</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1. Принцип усиления выразительности и изобразительности. </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2. Фигуры речи </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3. Тропы речи. </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4 Фигуры мысли.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5. Звуковая сторона речи.</w:t>
      </w:r>
    </w:p>
    <w:p w:rsidR="000B40B2" w:rsidRPr="00A83D04" w:rsidRDefault="000B40B2" w:rsidP="000B40B2">
      <w:pPr>
        <w:tabs>
          <w:tab w:val="left" w:pos="1064"/>
        </w:tabs>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tabs>
          <w:tab w:val="left" w:pos="1064"/>
        </w:tabs>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b/>
          <w:sz w:val="24"/>
          <w:szCs w:val="24"/>
        </w:rPr>
        <w:t>Тема 7.Стратегия слушающего</w:t>
      </w:r>
      <w:r w:rsidRPr="00A83D04">
        <w:rPr>
          <w:rFonts w:ascii="Times New Roman" w:hAnsi="Times New Roman" w:cs="Times New Roman"/>
          <w:sz w:val="24"/>
          <w:szCs w:val="24"/>
        </w:rPr>
        <w:t>.</w:t>
      </w:r>
    </w:p>
    <w:p w:rsidR="000B40B2" w:rsidRPr="00A83D04" w:rsidRDefault="000B40B2" w:rsidP="000B40B2">
      <w:pPr>
        <w:tabs>
          <w:tab w:val="left" w:pos="1064"/>
        </w:tabs>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pacing w:after="0" w:line="240" w:lineRule="auto"/>
        <w:ind w:firstLine="500"/>
        <w:rPr>
          <w:rFonts w:ascii="Times New Roman" w:hAnsi="Times New Roman" w:cs="Times New Roman"/>
          <w:sz w:val="24"/>
          <w:szCs w:val="24"/>
        </w:rPr>
      </w:pPr>
      <w:r w:rsidRPr="00A83D04">
        <w:rPr>
          <w:rFonts w:ascii="Times New Roman" w:hAnsi="Times New Roman" w:cs="Times New Roman"/>
          <w:sz w:val="24"/>
          <w:szCs w:val="24"/>
        </w:rPr>
        <w:t>1. Оценка доводов.</w:t>
      </w:r>
    </w:p>
    <w:p w:rsidR="000B40B2" w:rsidRPr="00A83D04" w:rsidRDefault="000B40B2" w:rsidP="000B40B2">
      <w:pPr>
        <w:spacing w:after="0" w:line="240" w:lineRule="auto"/>
        <w:ind w:firstLine="500"/>
        <w:rPr>
          <w:rFonts w:ascii="Times New Roman" w:hAnsi="Times New Roman" w:cs="Times New Roman"/>
          <w:sz w:val="24"/>
          <w:szCs w:val="24"/>
        </w:rPr>
      </w:pPr>
      <w:r w:rsidRPr="00A83D04">
        <w:rPr>
          <w:rFonts w:ascii="Times New Roman" w:hAnsi="Times New Roman" w:cs="Times New Roman"/>
          <w:sz w:val="24"/>
          <w:szCs w:val="24"/>
        </w:rPr>
        <w:t xml:space="preserve">2. Оценка логической непротиворечивости высказываний. </w:t>
      </w:r>
    </w:p>
    <w:p w:rsidR="000B40B2" w:rsidRPr="00A83D04" w:rsidRDefault="000B40B2" w:rsidP="000B40B2">
      <w:pPr>
        <w:spacing w:after="0" w:line="240" w:lineRule="auto"/>
        <w:ind w:firstLine="500"/>
        <w:rPr>
          <w:rFonts w:ascii="Times New Roman" w:hAnsi="Times New Roman" w:cs="Times New Roman"/>
          <w:sz w:val="24"/>
          <w:szCs w:val="24"/>
        </w:rPr>
      </w:pPr>
      <w:r w:rsidRPr="00A83D04">
        <w:rPr>
          <w:rFonts w:ascii="Times New Roman" w:hAnsi="Times New Roman" w:cs="Times New Roman"/>
          <w:sz w:val="24"/>
          <w:szCs w:val="24"/>
        </w:rPr>
        <w:t>3. Логические уловки.</w:t>
      </w:r>
    </w:p>
    <w:p w:rsidR="000B40B2" w:rsidRPr="00A83D04" w:rsidRDefault="000B40B2" w:rsidP="000B40B2">
      <w:pPr>
        <w:spacing w:after="0" w:line="240" w:lineRule="auto"/>
        <w:ind w:firstLine="500"/>
        <w:rPr>
          <w:rFonts w:ascii="Times New Roman" w:hAnsi="Times New Roman" w:cs="Times New Roman"/>
          <w:sz w:val="24"/>
          <w:szCs w:val="24"/>
        </w:rPr>
      </w:pPr>
      <w:r w:rsidRPr="00A83D04">
        <w:rPr>
          <w:rFonts w:ascii="Times New Roman" w:hAnsi="Times New Roman" w:cs="Times New Roman"/>
          <w:sz w:val="24"/>
          <w:szCs w:val="24"/>
        </w:rPr>
        <w:t>4. Оценка доводов к пафосу.</w:t>
      </w:r>
    </w:p>
    <w:p w:rsidR="000B40B2" w:rsidRPr="00A83D04" w:rsidRDefault="000B40B2" w:rsidP="000B40B2">
      <w:pPr>
        <w:tabs>
          <w:tab w:val="left" w:pos="8445"/>
        </w:tabs>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tabs>
          <w:tab w:val="left" w:pos="8445"/>
        </w:tabs>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8.Стратегия говорящего.</w:t>
      </w:r>
    </w:p>
    <w:p w:rsidR="000B40B2" w:rsidRPr="00A83D04" w:rsidRDefault="000B40B2" w:rsidP="000B40B2">
      <w:pPr>
        <w:tabs>
          <w:tab w:val="left" w:pos="8445"/>
        </w:tabs>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Аргументация с опорой на эмоциональную память</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Аргументация с опорой на сенсорные поля (на ощущения).</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Аргументация с опорой на фреймы (образы).</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9</w:t>
      </w:r>
      <w:r w:rsidRPr="00A83D04">
        <w:rPr>
          <w:rFonts w:ascii="Times New Roman" w:hAnsi="Times New Roman" w:cs="Times New Roman"/>
          <w:i/>
          <w:sz w:val="24"/>
          <w:szCs w:val="24"/>
        </w:rPr>
        <w:t xml:space="preserve">. </w:t>
      </w:r>
      <w:r w:rsidRPr="00A83D04">
        <w:rPr>
          <w:rFonts w:ascii="Times New Roman" w:hAnsi="Times New Roman" w:cs="Times New Roman"/>
          <w:b/>
          <w:sz w:val="24"/>
          <w:szCs w:val="24"/>
        </w:rPr>
        <w:t>Литературный язык и его нормы.</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Понятие о русском литературном языке.</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Обязательная правильность ораторской речи.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Понятие нормы литературного языка и ее вариантов. Источники нормы.</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10.Уместность ораторской речи.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Соответствие речи речевой ситуации.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Понятие о функциональном стиле литературного языка.</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Смешение стилей. Квазистили.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11</w:t>
      </w:r>
      <w:r w:rsidRPr="00A83D04">
        <w:rPr>
          <w:rFonts w:ascii="Times New Roman" w:hAnsi="Times New Roman" w:cs="Times New Roman"/>
          <w:sz w:val="24"/>
          <w:szCs w:val="24"/>
        </w:rPr>
        <w:t xml:space="preserve">. </w:t>
      </w:r>
      <w:r w:rsidRPr="00A83D04">
        <w:rPr>
          <w:rFonts w:ascii="Times New Roman" w:hAnsi="Times New Roman" w:cs="Times New Roman"/>
          <w:b/>
          <w:sz w:val="24"/>
          <w:szCs w:val="24"/>
        </w:rPr>
        <w:t>Красота как качество ораторской речи.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Правильность, ясность, уместность и красота речи.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Составляющие красоты речи: правильный выбор слов, эвритмия и эвфония.</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12.Выразительность ораторской речи.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Выразительность речи.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Целесообразность выбора языковых и речевых средств для достижения выразительности.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Средства выразительности монологической речи.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13</w:t>
      </w:r>
      <w:r w:rsidRPr="00A83D04">
        <w:rPr>
          <w:rFonts w:ascii="Times New Roman" w:hAnsi="Times New Roman" w:cs="Times New Roman"/>
          <w:b/>
          <w:i/>
          <w:sz w:val="24"/>
          <w:szCs w:val="24"/>
        </w:rPr>
        <w:t xml:space="preserve">. </w:t>
      </w:r>
      <w:r w:rsidRPr="00A83D04">
        <w:rPr>
          <w:rFonts w:ascii="Times New Roman" w:hAnsi="Times New Roman" w:cs="Times New Roman"/>
          <w:b/>
          <w:sz w:val="24"/>
          <w:szCs w:val="24"/>
        </w:rPr>
        <w:t>Невербальные средства общения.</w:t>
      </w:r>
    </w:p>
    <w:p w:rsidR="000B40B2" w:rsidRPr="00A83D04" w:rsidRDefault="000B40B2" w:rsidP="000B40B2">
      <w:pPr>
        <w:suppressAutoHyphens/>
        <w:spacing w:after="0" w:line="240" w:lineRule="auto"/>
        <w:ind w:firstLine="567"/>
        <w:jc w:val="both"/>
        <w:rPr>
          <w:rFonts w:ascii="Times New Roman" w:hAnsi="Times New Roman" w:cs="Times New Roman"/>
          <w:b/>
          <w:i/>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Общее представление о языке тела.</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Значение жестов в различных обстоятельствах повседневного общения.</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Использование мимики в ораторской речи.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14</w:t>
      </w:r>
      <w:r w:rsidRPr="00A83D04">
        <w:rPr>
          <w:rFonts w:ascii="Times New Roman" w:hAnsi="Times New Roman" w:cs="Times New Roman"/>
          <w:sz w:val="24"/>
          <w:szCs w:val="24"/>
        </w:rPr>
        <w:t xml:space="preserve">. </w:t>
      </w:r>
      <w:r w:rsidRPr="00A83D04">
        <w:rPr>
          <w:rFonts w:ascii="Times New Roman" w:hAnsi="Times New Roman" w:cs="Times New Roman"/>
          <w:b/>
          <w:sz w:val="24"/>
          <w:szCs w:val="24"/>
        </w:rPr>
        <w:t>Подготовительные упражнения. Постановка голоса, техника речи, тренировка памяти.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Профессиональные качества голоса юриста.</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Тренировка дыхания, правильной артикуляции.</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Тренировка памяти.</w:t>
      </w:r>
    </w:p>
    <w:p w:rsidR="000B40B2" w:rsidRPr="00A83D04" w:rsidRDefault="000B40B2" w:rsidP="000B40B2">
      <w:pPr>
        <w:suppressAutoHyphens/>
        <w:spacing w:after="0" w:line="240" w:lineRule="auto"/>
        <w:ind w:firstLine="567"/>
        <w:jc w:val="both"/>
        <w:rPr>
          <w:rFonts w:ascii="Times New Roman" w:hAnsi="Times New Roman" w:cs="Times New Roman"/>
          <w:b/>
          <w:iCs/>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iCs/>
          <w:sz w:val="24"/>
          <w:szCs w:val="24"/>
        </w:rPr>
        <w:t>Тема 15</w:t>
      </w:r>
      <w:r w:rsidRPr="00A83D04">
        <w:rPr>
          <w:rFonts w:ascii="Times New Roman" w:hAnsi="Times New Roman" w:cs="Times New Roman"/>
          <w:b/>
          <w:bCs/>
          <w:sz w:val="24"/>
          <w:szCs w:val="24"/>
        </w:rPr>
        <w:t>.</w:t>
      </w:r>
      <w:r w:rsidRPr="00A83D04">
        <w:rPr>
          <w:rFonts w:ascii="Times New Roman" w:hAnsi="Times New Roman" w:cs="Times New Roman"/>
          <w:b/>
          <w:sz w:val="24"/>
          <w:szCs w:val="24"/>
        </w:rPr>
        <w:t>Техника подготовки выступления.</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1. Необходимость выделения времени на подготовку выступления, систематическая работа над ним.</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2. Сбор материала.</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3. Создание текста и его редактирование.</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4. Усвоение доклада на память.</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16.Произнесение речи.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1. Обзор помещения для выступления.</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2. Интонация. Начало речи. Обращение.</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3. Темп речи. Громкость речи.</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4. Визуальные вспомогательные средства. </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lastRenderedPageBreak/>
        <w:t>Тема 17.Понятие судебного красноречия. Судебное красноречие в России.</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1. Понятие судебного красноречия.</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Активное развитие русского судебного красноречия во второй половине Х</w:t>
      </w:r>
      <w:r w:rsidRPr="00A83D04">
        <w:rPr>
          <w:rFonts w:ascii="Times New Roman" w:hAnsi="Times New Roman" w:cs="Times New Roman"/>
          <w:sz w:val="24"/>
          <w:szCs w:val="24"/>
          <w:lang w:val="en-US"/>
        </w:rPr>
        <w:t>I</w:t>
      </w:r>
      <w:r w:rsidRPr="00A83D04">
        <w:rPr>
          <w:rFonts w:ascii="Times New Roman" w:hAnsi="Times New Roman" w:cs="Times New Roman"/>
          <w:sz w:val="24"/>
          <w:szCs w:val="24"/>
        </w:rPr>
        <w:t>Х в.</w:t>
      </w:r>
    </w:p>
    <w:p w:rsidR="000B40B2" w:rsidRPr="00A83D04" w:rsidRDefault="000B40B2" w:rsidP="000B40B2">
      <w:pPr>
        <w:pStyle w:val="33"/>
        <w:suppressAutoHyphens/>
        <w:spacing w:after="0" w:line="240" w:lineRule="auto"/>
        <w:ind w:left="0" w:firstLine="567"/>
        <w:jc w:val="both"/>
        <w:rPr>
          <w:rFonts w:ascii="Times New Roman" w:hAnsi="Times New Roman" w:cs="Times New Roman"/>
          <w:sz w:val="24"/>
          <w:szCs w:val="24"/>
        </w:rPr>
      </w:pPr>
      <w:r w:rsidRPr="00A83D04">
        <w:rPr>
          <w:rFonts w:ascii="Times New Roman" w:hAnsi="Times New Roman" w:cs="Times New Roman"/>
          <w:sz w:val="24"/>
          <w:szCs w:val="24"/>
        </w:rPr>
        <w:t>3. Общение в профессиональной деятельности юриста.</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4. Публичная судебная речь.</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Тема 18.Судебная речь – жанр ораторского искусства.</w:t>
      </w:r>
    </w:p>
    <w:p w:rsidR="000B40B2" w:rsidRPr="00A83D04" w:rsidRDefault="000B40B2" w:rsidP="000B40B2">
      <w:pPr>
        <w:suppressAutoHyphens/>
        <w:spacing w:after="0" w:line="240" w:lineRule="auto"/>
        <w:ind w:firstLine="567"/>
        <w:jc w:val="both"/>
        <w:rPr>
          <w:rFonts w:ascii="Times New Roman" w:hAnsi="Times New Roman" w:cs="Times New Roman"/>
          <w:b/>
          <w:sz w:val="24"/>
          <w:szCs w:val="24"/>
        </w:rPr>
      </w:pPr>
      <w:r w:rsidRPr="00A83D04">
        <w:rPr>
          <w:rFonts w:ascii="Times New Roman" w:hAnsi="Times New Roman" w:cs="Times New Roman"/>
          <w:b/>
          <w:sz w:val="24"/>
          <w:szCs w:val="24"/>
        </w:rPr>
        <w:t>Вопросы:</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1. Правильность речи юриста. </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2. Богатство и выразительность речи судебного оратора</w:t>
      </w:r>
      <w:r w:rsidRPr="00A83D04">
        <w:rPr>
          <w:rFonts w:ascii="Times New Roman" w:hAnsi="Times New Roman" w:cs="Times New Roman"/>
          <w:i/>
          <w:sz w:val="24"/>
          <w:szCs w:val="24"/>
        </w:rPr>
        <w:t>.</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3. Судебная речь как аргументированный текст</w:t>
      </w:r>
      <w:r w:rsidRPr="00A83D04">
        <w:rPr>
          <w:rFonts w:ascii="Times New Roman" w:hAnsi="Times New Roman" w:cs="Times New Roman"/>
          <w:i/>
          <w:sz w:val="24"/>
          <w:szCs w:val="24"/>
        </w:rPr>
        <w:t>.</w:t>
      </w:r>
    </w:p>
    <w:p w:rsidR="000B40B2" w:rsidRPr="00A83D04" w:rsidRDefault="000B40B2" w:rsidP="000B40B2">
      <w:pPr>
        <w:suppressAutoHyphens/>
        <w:spacing w:after="0" w:line="240" w:lineRule="auto"/>
        <w:ind w:firstLine="567"/>
        <w:jc w:val="both"/>
        <w:rPr>
          <w:rFonts w:ascii="Times New Roman" w:hAnsi="Times New Roman" w:cs="Times New Roman"/>
          <w:sz w:val="24"/>
          <w:szCs w:val="24"/>
        </w:rPr>
      </w:pPr>
      <w:r w:rsidRPr="00A83D04">
        <w:rPr>
          <w:rFonts w:ascii="Times New Roman" w:hAnsi="Times New Roman" w:cs="Times New Roman"/>
          <w:sz w:val="24"/>
          <w:szCs w:val="24"/>
        </w:rPr>
        <w:t xml:space="preserve">4. Композиция судебной речи. </w:t>
      </w:r>
    </w:p>
    <w:p w:rsidR="000B40B2" w:rsidRPr="00A83D04" w:rsidRDefault="000B40B2" w:rsidP="000B40B2">
      <w:pPr>
        <w:shd w:val="clear" w:color="auto" w:fill="FFFFFF"/>
        <w:spacing w:after="0" w:line="240" w:lineRule="auto"/>
        <w:jc w:val="center"/>
        <w:rPr>
          <w:rFonts w:ascii="Times New Roman" w:hAnsi="Times New Roman" w:cs="Times New Roman"/>
          <w:b/>
          <w:smallCaps/>
          <w:sz w:val="24"/>
          <w:szCs w:val="24"/>
        </w:rPr>
      </w:pPr>
    </w:p>
    <w:p w:rsidR="000B40B2" w:rsidRPr="00A83D04" w:rsidRDefault="000B40B2" w:rsidP="000B40B2">
      <w:pPr>
        <w:shd w:val="clear" w:color="auto" w:fill="FFFFFF"/>
        <w:spacing w:after="0" w:line="240" w:lineRule="auto"/>
        <w:jc w:val="center"/>
        <w:rPr>
          <w:rFonts w:ascii="Times New Roman" w:hAnsi="Times New Roman" w:cs="Times New Roman"/>
          <w:b/>
          <w:smallCaps/>
          <w:sz w:val="24"/>
          <w:szCs w:val="24"/>
        </w:rPr>
      </w:pPr>
    </w:p>
    <w:p w:rsidR="000B40B2" w:rsidRPr="00A83D04" w:rsidRDefault="000B40B2" w:rsidP="000B40B2">
      <w:pPr>
        <w:shd w:val="clear" w:color="auto" w:fill="FFFFFF"/>
        <w:spacing w:after="0" w:line="240" w:lineRule="auto"/>
        <w:jc w:val="center"/>
        <w:rPr>
          <w:rFonts w:ascii="Times New Roman" w:hAnsi="Times New Roman" w:cs="Times New Roman"/>
          <w:b/>
          <w:smallCaps/>
          <w:sz w:val="24"/>
          <w:szCs w:val="24"/>
        </w:rPr>
      </w:pPr>
    </w:p>
    <w:p w:rsidR="000B40B2" w:rsidRPr="00A83D04" w:rsidRDefault="000B40B2" w:rsidP="000B40B2">
      <w:pPr>
        <w:shd w:val="clear" w:color="auto" w:fill="FFFFFF"/>
        <w:spacing w:after="0" w:line="240" w:lineRule="auto"/>
        <w:jc w:val="center"/>
        <w:rPr>
          <w:rFonts w:ascii="Times New Roman" w:hAnsi="Times New Roman" w:cs="Times New Roman"/>
          <w:b/>
          <w:smallCaps/>
          <w:sz w:val="24"/>
          <w:szCs w:val="24"/>
        </w:rPr>
      </w:pPr>
    </w:p>
    <w:p w:rsidR="000B40B2" w:rsidRPr="00A83D04" w:rsidRDefault="000B40B2" w:rsidP="000B40B2">
      <w:pPr>
        <w:spacing w:after="0" w:line="240" w:lineRule="auto"/>
        <w:jc w:val="center"/>
        <w:rPr>
          <w:rFonts w:ascii="Times New Roman" w:hAnsi="Times New Roman" w:cs="Times New Roman"/>
          <w:b/>
          <w:bCs/>
          <w:sz w:val="24"/>
          <w:szCs w:val="24"/>
        </w:rPr>
      </w:pPr>
    </w:p>
    <w:p w:rsidR="00216D46" w:rsidRPr="00A83D04" w:rsidRDefault="00216D46" w:rsidP="00216D46">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A83D04">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0B40B2" w:rsidRPr="00A83D04" w:rsidRDefault="000B40B2" w:rsidP="000B40B2">
      <w:pPr>
        <w:tabs>
          <w:tab w:val="left" w:pos="0"/>
        </w:tabs>
        <w:spacing w:after="0" w:line="240" w:lineRule="auto"/>
        <w:ind w:left="911"/>
        <w:jc w:val="center"/>
        <w:rPr>
          <w:rFonts w:ascii="Times New Roman" w:hAnsi="Times New Roman" w:cs="Times New Roman"/>
          <w:b/>
          <w:sz w:val="24"/>
          <w:szCs w:val="24"/>
        </w:rPr>
      </w:pP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i/>
          <w:iCs/>
          <w:sz w:val="24"/>
          <w:szCs w:val="24"/>
        </w:rPr>
        <w:t>Информационные и коммуникационные технологии (ИКТ)</w:t>
      </w:r>
      <w:r w:rsidRPr="00A83D04">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A83D04">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lastRenderedPageBreak/>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технологии, использующие компьютерные обучающие программы;</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мультимедия технологии;</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технологии дистанционного обучения.</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компьютерные ИТ предъявления информации</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 xml:space="preserve">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w:t>
      </w:r>
      <w:r w:rsidRPr="00A83D04">
        <w:rPr>
          <w:rFonts w:ascii="Times New Roman" w:hAnsi="Times New Roman" w:cs="Times New Roman"/>
          <w:sz w:val="24"/>
          <w:szCs w:val="24"/>
        </w:rPr>
        <w:lastRenderedPageBreak/>
        <w:t>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bCs/>
          <w:sz w:val="24"/>
          <w:szCs w:val="24"/>
        </w:rPr>
        <w:t>Таким образом достигается возможность осуществления д</w:t>
      </w:r>
      <w:r w:rsidRPr="00A83D04">
        <w:rPr>
          <w:rFonts w:ascii="Times New Roman" w:hAnsi="Times New Roman" w:cs="Times New Roman"/>
          <w:bCs/>
          <w:iCs/>
          <w:sz w:val="24"/>
          <w:szCs w:val="24"/>
        </w:rPr>
        <w:t>истанционного обучения</w:t>
      </w:r>
      <w:r w:rsidRPr="00A83D04">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0B40B2" w:rsidRPr="00A83D04" w:rsidRDefault="000B40B2" w:rsidP="00782C97">
      <w:pPr>
        <w:numPr>
          <w:ilvl w:val="0"/>
          <w:numId w:val="1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предоставление учебников и другого печатного материала;</w:t>
      </w:r>
    </w:p>
    <w:p w:rsidR="000B40B2" w:rsidRPr="00A83D04" w:rsidRDefault="000B40B2" w:rsidP="00782C97">
      <w:pPr>
        <w:numPr>
          <w:ilvl w:val="0"/>
          <w:numId w:val="1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пересылка изучаемых материалов по компьютерным телекоммуникациям;</w:t>
      </w:r>
    </w:p>
    <w:p w:rsidR="000B40B2" w:rsidRPr="00A83D04" w:rsidRDefault="000B40B2" w:rsidP="00782C97">
      <w:pPr>
        <w:numPr>
          <w:ilvl w:val="0"/>
          <w:numId w:val="1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дискуссии и семинары, проводимые через компьютерные телекоммуникации;</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видеопленки;</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кабельное телевидение;</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голосовая почта;</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двусторонние видеотелеконференции;</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односторонняя видеотрансляция с обратной связью по телефону;</w:t>
      </w:r>
    </w:p>
    <w:p w:rsidR="000B40B2" w:rsidRPr="00A83D04" w:rsidRDefault="000B40B2" w:rsidP="00782C97">
      <w:pPr>
        <w:numPr>
          <w:ilvl w:val="0"/>
          <w:numId w:val="1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электронные (компьютерные) образовательные ресурсы.</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0B40B2" w:rsidRPr="00A83D04" w:rsidRDefault="000B40B2" w:rsidP="000B40B2">
      <w:pPr>
        <w:shd w:val="clear" w:color="auto" w:fill="FFFFFF"/>
        <w:tabs>
          <w:tab w:val="left" w:pos="1080"/>
        </w:tabs>
        <w:spacing w:after="0" w:line="240" w:lineRule="auto"/>
        <w:ind w:firstLine="540"/>
        <w:jc w:val="both"/>
        <w:rPr>
          <w:rFonts w:ascii="Times New Roman" w:hAnsi="Times New Roman" w:cs="Times New Roman"/>
          <w:sz w:val="24"/>
          <w:szCs w:val="24"/>
        </w:rPr>
      </w:pPr>
      <w:r w:rsidRPr="00A83D04">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0B40B2" w:rsidRPr="00A83D04" w:rsidRDefault="000B40B2" w:rsidP="000B40B2">
      <w:pPr>
        <w:suppressAutoHyphens/>
        <w:spacing w:after="0" w:line="240" w:lineRule="auto"/>
        <w:ind w:firstLine="709"/>
        <w:jc w:val="both"/>
        <w:rPr>
          <w:rFonts w:ascii="Times New Roman" w:hAnsi="Times New Roman" w:cs="Times New Roman"/>
          <w:sz w:val="24"/>
          <w:szCs w:val="24"/>
        </w:rPr>
      </w:pPr>
      <w:r w:rsidRPr="00A83D04">
        <w:rPr>
          <w:rFonts w:ascii="Times New Roman" w:hAnsi="Times New Roman" w:cs="Times New Roman"/>
          <w:sz w:val="24"/>
          <w:szCs w:val="24"/>
        </w:rPr>
        <w:lastRenderedPageBreak/>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0B40B2" w:rsidRPr="00A83D04" w:rsidRDefault="000B40B2" w:rsidP="000B40B2">
      <w:pPr>
        <w:tabs>
          <w:tab w:val="left" w:pos="0"/>
          <w:tab w:val="left" w:pos="2160"/>
        </w:tabs>
        <w:spacing w:after="0" w:line="240" w:lineRule="auto"/>
        <w:jc w:val="center"/>
        <w:rPr>
          <w:rFonts w:ascii="Times New Roman" w:hAnsi="Times New Roman" w:cs="Times New Roman"/>
          <w:b/>
          <w:sz w:val="24"/>
          <w:szCs w:val="24"/>
        </w:rPr>
      </w:pPr>
    </w:p>
    <w:p w:rsidR="000B40B2" w:rsidRPr="00A83D04" w:rsidRDefault="000B40B2" w:rsidP="000B40B2">
      <w:pPr>
        <w:tabs>
          <w:tab w:val="left" w:pos="0"/>
          <w:tab w:val="left" w:pos="2160"/>
        </w:tabs>
        <w:spacing w:after="0" w:line="240" w:lineRule="auto"/>
        <w:jc w:val="center"/>
        <w:rPr>
          <w:rFonts w:ascii="Times New Roman" w:hAnsi="Times New Roman" w:cs="Times New Roman"/>
          <w:b/>
          <w:sz w:val="24"/>
          <w:szCs w:val="24"/>
        </w:rPr>
      </w:pPr>
      <w:r w:rsidRPr="00A83D04">
        <w:rPr>
          <w:rFonts w:ascii="Times New Roman" w:hAnsi="Times New Roman" w:cs="Times New Roman"/>
          <w:b/>
          <w:sz w:val="24"/>
          <w:szCs w:val="24"/>
        </w:rPr>
        <w:t xml:space="preserve">ПЕРЕЧЕНЬ ПРОГРАММНОГО ОБЕСПЕЧЕНИЯ </w:t>
      </w:r>
    </w:p>
    <w:p w:rsidR="000B40B2" w:rsidRPr="00A83D04" w:rsidRDefault="000B40B2" w:rsidP="000B40B2">
      <w:pPr>
        <w:tabs>
          <w:tab w:val="left" w:pos="0"/>
          <w:tab w:val="left" w:pos="2160"/>
        </w:tabs>
        <w:spacing w:after="0" w:line="240" w:lineRule="auto"/>
        <w:jc w:val="center"/>
        <w:rPr>
          <w:rFonts w:ascii="Times New Roman" w:hAnsi="Times New Roman" w:cs="Times New Roman"/>
          <w:b/>
          <w:sz w:val="24"/>
          <w:szCs w:val="24"/>
        </w:rPr>
      </w:pPr>
      <w:r w:rsidRPr="00A83D04">
        <w:rPr>
          <w:rFonts w:ascii="Times New Roman" w:hAnsi="Times New Roman" w:cs="Times New Roman"/>
          <w:b/>
          <w:sz w:val="24"/>
          <w:szCs w:val="24"/>
        </w:rPr>
        <w:t>И ТЕХНИЧЕСКОЕ ОСНАЩЕНИЕ</w:t>
      </w:r>
    </w:p>
    <w:p w:rsidR="000B40B2" w:rsidRPr="00A83D04" w:rsidRDefault="000B40B2" w:rsidP="000B40B2">
      <w:pPr>
        <w:tabs>
          <w:tab w:val="left" w:pos="0"/>
          <w:tab w:val="left" w:pos="2160"/>
        </w:tabs>
        <w:spacing w:after="0" w:line="240" w:lineRule="auto"/>
        <w:jc w:val="center"/>
        <w:rPr>
          <w:rFonts w:ascii="Times New Roman" w:hAnsi="Times New Roman" w:cs="Times New Roman"/>
          <w:b/>
          <w:sz w:val="24"/>
          <w:szCs w:val="24"/>
        </w:rPr>
      </w:pPr>
    </w:p>
    <w:p w:rsidR="000B40B2" w:rsidRPr="00A83D04" w:rsidRDefault="000B40B2" w:rsidP="000B40B2">
      <w:pPr>
        <w:spacing w:after="0" w:line="240" w:lineRule="auto"/>
        <w:ind w:firstLine="720"/>
        <w:jc w:val="both"/>
        <w:rPr>
          <w:rFonts w:ascii="Times New Roman" w:hAnsi="Times New Roman" w:cs="Times New Roman"/>
          <w:sz w:val="24"/>
          <w:szCs w:val="24"/>
        </w:rPr>
      </w:pPr>
      <w:bookmarkStart w:id="7" w:name="_Toc329849185"/>
      <w:r w:rsidRPr="00A83D04">
        <w:rPr>
          <w:rFonts w:ascii="Times New Roman" w:hAnsi="Times New Roman" w:cs="Times New Roman"/>
          <w:sz w:val="24"/>
          <w:szCs w:val="24"/>
        </w:rPr>
        <w:t xml:space="preserve">Компьютеры – </w:t>
      </w:r>
      <w:r w:rsidRPr="00A83D04">
        <w:rPr>
          <w:rFonts w:ascii="Times New Roman" w:hAnsi="Times New Roman" w:cs="Times New Roman"/>
          <w:sz w:val="24"/>
          <w:szCs w:val="24"/>
          <w:lang w:val="en-US"/>
        </w:rPr>
        <w:t>IBM</w:t>
      </w:r>
      <w:r w:rsidRPr="00A83D04">
        <w:rPr>
          <w:rFonts w:ascii="Times New Roman" w:hAnsi="Times New Roman" w:cs="Times New Roman"/>
          <w:sz w:val="24"/>
          <w:szCs w:val="24"/>
        </w:rPr>
        <w:t xml:space="preserve">-совместимые, конфигурации не ниже </w:t>
      </w:r>
      <w:r w:rsidRPr="00A83D04">
        <w:rPr>
          <w:rFonts w:ascii="Times New Roman" w:hAnsi="Times New Roman" w:cs="Times New Roman"/>
          <w:sz w:val="24"/>
          <w:szCs w:val="24"/>
          <w:lang w:val="en-US"/>
        </w:rPr>
        <w:t>Pentium</w:t>
      </w:r>
      <w:r w:rsidRPr="00A83D04">
        <w:rPr>
          <w:rFonts w:ascii="Times New Roman" w:hAnsi="Times New Roman" w:cs="Times New Roman"/>
          <w:sz w:val="24"/>
          <w:szCs w:val="24"/>
        </w:rPr>
        <w:t xml:space="preserve">-4. Один компьютер установлен в читальном зале библиотеки. </w:t>
      </w:r>
    </w:p>
    <w:p w:rsidR="000B40B2" w:rsidRPr="00A83D04" w:rsidRDefault="000B40B2" w:rsidP="000B40B2">
      <w:pPr>
        <w:spacing w:after="0" w:line="240" w:lineRule="auto"/>
        <w:ind w:firstLine="720"/>
        <w:jc w:val="both"/>
        <w:rPr>
          <w:rFonts w:ascii="Times New Roman" w:hAnsi="Times New Roman" w:cs="Times New Roman"/>
          <w:sz w:val="24"/>
          <w:szCs w:val="24"/>
        </w:rPr>
      </w:pPr>
      <w:r w:rsidRPr="00A83D04">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A83D04">
        <w:rPr>
          <w:rFonts w:ascii="Times New Roman" w:hAnsi="Times New Roman" w:cs="Times New Roman"/>
          <w:sz w:val="24"/>
          <w:szCs w:val="24"/>
          <w:lang w:val="en-US"/>
        </w:rPr>
        <w:t>ADSL</w:t>
      </w:r>
      <w:r w:rsidRPr="00A83D04">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2" w:history="1">
        <w:r w:rsidRPr="00A83D04">
          <w:rPr>
            <w:rStyle w:val="af3"/>
            <w:rFonts w:ascii="Times New Roman" w:hAnsi="Times New Roman" w:cs="Times New Roman"/>
            <w:color w:val="auto"/>
            <w:sz w:val="24"/>
            <w:szCs w:val="24"/>
            <w:lang w:val="en-US"/>
          </w:rPr>
          <w:t>www</w:t>
        </w:r>
        <w:r w:rsidRPr="00A83D04">
          <w:rPr>
            <w:rStyle w:val="af3"/>
            <w:rFonts w:ascii="Times New Roman" w:hAnsi="Times New Roman" w:cs="Times New Roman"/>
            <w:color w:val="auto"/>
            <w:sz w:val="24"/>
            <w:szCs w:val="24"/>
          </w:rPr>
          <w:t>.</w:t>
        </w:r>
        <w:r w:rsidRPr="00A83D04">
          <w:rPr>
            <w:rStyle w:val="af3"/>
            <w:rFonts w:ascii="Times New Roman" w:hAnsi="Times New Roman" w:cs="Times New Roman"/>
            <w:color w:val="auto"/>
            <w:sz w:val="24"/>
            <w:szCs w:val="24"/>
            <w:lang w:val="en-US"/>
          </w:rPr>
          <w:t>skgi</w:t>
        </w:r>
        <w:r w:rsidRPr="00A83D04">
          <w:rPr>
            <w:rStyle w:val="af3"/>
            <w:rFonts w:ascii="Times New Roman" w:hAnsi="Times New Roman" w:cs="Times New Roman"/>
            <w:color w:val="auto"/>
            <w:sz w:val="24"/>
            <w:szCs w:val="24"/>
          </w:rPr>
          <w:t>.</w:t>
        </w:r>
        <w:r w:rsidRPr="00A83D04">
          <w:rPr>
            <w:rStyle w:val="af3"/>
            <w:rFonts w:ascii="Times New Roman" w:hAnsi="Times New Roman" w:cs="Times New Roman"/>
            <w:color w:val="auto"/>
            <w:sz w:val="24"/>
            <w:szCs w:val="24"/>
            <w:lang w:val="en-US"/>
          </w:rPr>
          <w:t>ru</w:t>
        </w:r>
      </w:hyperlink>
      <w:r w:rsidRPr="00A83D04">
        <w:rPr>
          <w:rFonts w:ascii="Times New Roman" w:hAnsi="Times New Roman" w:cs="Times New Roman"/>
          <w:sz w:val="24"/>
          <w:szCs w:val="24"/>
        </w:rPr>
        <w:t>.</w:t>
      </w:r>
    </w:p>
    <w:p w:rsidR="000B40B2" w:rsidRPr="00A83D04" w:rsidRDefault="000B40B2" w:rsidP="000B40B2">
      <w:pPr>
        <w:spacing w:after="0" w:line="240" w:lineRule="auto"/>
        <w:ind w:firstLine="720"/>
        <w:jc w:val="both"/>
        <w:rPr>
          <w:rFonts w:ascii="Times New Roman" w:hAnsi="Times New Roman" w:cs="Times New Roman"/>
          <w:sz w:val="24"/>
          <w:szCs w:val="24"/>
        </w:rPr>
      </w:pPr>
      <w:r w:rsidRPr="00A83D04">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0B40B2" w:rsidRPr="00A83D04" w:rsidRDefault="000B40B2" w:rsidP="000B40B2">
      <w:pPr>
        <w:spacing w:after="0" w:line="240" w:lineRule="auto"/>
        <w:ind w:firstLine="708"/>
        <w:jc w:val="both"/>
        <w:rPr>
          <w:rFonts w:ascii="Times New Roman" w:hAnsi="Times New Roman" w:cs="Times New Roman"/>
          <w:sz w:val="24"/>
          <w:szCs w:val="24"/>
        </w:rPr>
      </w:pPr>
      <w:r w:rsidRPr="00A83D04">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0B40B2" w:rsidRPr="00A83D04" w:rsidRDefault="000B40B2" w:rsidP="000B40B2">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b/>
                <w:sz w:val="24"/>
                <w:szCs w:val="24"/>
              </w:rPr>
            </w:pPr>
            <w:r w:rsidRPr="00A83D04">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b/>
                <w:sz w:val="24"/>
                <w:szCs w:val="24"/>
              </w:rPr>
            </w:pPr>
            <w:r w:rsidRPr="00A83D04">
              <w:rPr>
                <w:rFonts w:ascii="Times New Roman" w:hAnsi="Times New Roman" w:cs="Times New Roman"/>
                <w:b/>
                <w:sz w:val="24"/>
                <w:szCs w:val="24"/>
              </w:rPr>
              <w:t>Количество (шт.)</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23</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8</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3</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2</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1</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2</w:t>
            </w:r>
          </w:p>
        </w:tc>
      </w:tr>
      <w:tr w:rsidR="00A83D04"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1</w:t>
            </w:r>
          </w:p>
        </w:tc>
      </w:tr>
      <w:tr w:rsidR="000B40B2" w:rsidRPr="00A83D04" w:rsidTr="000B40B2">
        <w:trPr>
          <w:jc w:val="center"/>
        </w:trPr>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both"/>
              <w:rPr>
                <w:rFonts w:ascii="Times New Roman" w:hAnsi="Times New Roman" w:cs="Times New Roman"/>
                <w:sz w:val="24"/>
                <w:szCs w:val="24"/>
              </w:rPr>
            </w:pPr>
            <w:r w:rsidRPr="00A83D04">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0B40B2" w:rsidRPr="00A83D04" w:rsidRDefault="000B40B2">
            <w:pPr>
              <w:spacing w:after="0" w:line="240" w:lineRule="auto"/>
              <w:jc w:val="center"/>
              <w:rPr>
                <w:rFonts w:ascii="Times New Roman" w:hAnsi="Times New Roman" w:cs="Times New Roman"/>
                <w:sz w:val="24"/>
                <w:szCs w:val="24"/>
              </w:rPr>
            </w:pPr>
            <w:r w:rsidRPr="00A83D04">
              <w:rPr>
                <w:rFonts w:ascii="Times New Roman" w:hAnsi="Times New Roman" w:cs="Times New Roman"/>
                <w:sz w:val="24"/>
                <w:szCs w:val="24"/>
              </w:rPr>
              <w:t>1</w:t>
            </w:r>
          </w:p>
        </w:tc>
      </w:tr>
    </w:tbl>
    <w:p w:rsidR="000B40B2" w:rsidRPr="00A83D04" w:rsidRDefault="000B40B2" w:rsidP="000B40B2">
      <w:pPr>
        <w:tabs>
          <w:tab w:val="left" w:pos="0"/>
          <w:tab w:val="left" w:pos="2160"/>
        </w:tabs>
        <w:spacing w:after="0" w:line="240" w:lineRule="auto"/>
        <w:jc w:val="center"/>
        <w:rPr>
          <w:rFonts w:ascii="Times New Roman" w:hAnsi="Times New Roman" w:cs="Times New Roman"/>
          <w:b/>
          <w:sz w:val="24"/>
          <w:szCs w:val="24"/>
        </w:rPr>
      </w:pPr>
    </w:p>
    <w:p w:rsidR="000B40B2" w:rsidRPr="00A83D04" w:rsidRDefault="000B40B2" w:rsidP="000B40B2">
      <w:pPr>
        <w:tabs>
          <w:tab w:val="left" w:pos="0"/>
          <w:tab w:val="left" w:pos="2160"/>
        </w:tabs>
        <w:spacing w:after="0" w:line="240" w:lineRule="auto"/>
        <w:jc w:val="center"/>
        <w:rPr>
          <w:rFonts w:ascii="Times New Roman" w:hAnsi="Times New Roman" w:cs="Times New Roman"/>
          <w:b/>
          <w:sz w:val="24"/>
          <w:szCs w:val="24"/>
        </w:rPr>
      </w:pPr>
    </w:p>
    <w:bookmarkEnd w:id="7"/>
    <w:p w:rsidR="00216D46" w:rsidRPr="00A83D04" w:rsidRDefault="00216D46" w:rsidP="00216D46">
      <w:pPr>
        <w:tabs>
          <w:tab w:val="left" w:pos="0"/>
          <w:tab w:val="left" w:pos="2160"/>
        </w:tabs>
        <w:spacing w:after="0" w:line="240" w:lineRule="auto"/>
        <w:jc w:val="center"/>
        <w:rPr>
          <w:rFonts w:ascii="Times New Roman" w:hAnsi="Times New Roman" w:cs="Times New Roman"/>
          <w:b/>
          <w:sz w:val="24"/>
          <w:szCs w:val="24"/>
        </w:rPr>
      </w:pPr>
      <w:r w:rsidRPr="00A83D04">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0B40B2" w:rsidRPr="00A83D04" w:rsidRDefault="000B40B2" w:rsidP="000B40B2">
      <w:pPr>
        <w:spacing w:after="0" w:line="240" w:lineRule="auto"/>
        <w:ind w:firstLine="708"/>
        <w:jc w:val="both"/>
        <w:rPr>
          <w:rFonts w:ascii="Times New Roman" w:hAnsi="Times New Roman" w:cs="Times New Roman"/>
          <w:bCs/>
          <w:kern w:val="28"/>
          <w:sz w:val="24"/>
          <w:szCs w:val="24"/>
        </w:rPr>
      </w:pPr>
      <w:r w:rsidRPr="00A83D04">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0B40B2" w:rsidRPr="00A83D04" w:rsidRDefault="000B40B2" w:rsidP="000B40B2">
      <w:pPr>
        <w:spacing w:after="0" w:line="240" w:lineRule="auto"/>
        <w:ind w:firstLine="708"/>
        <w:jc w:val="both"/>
        <w:rPr>
          <w:rFonts w:ascii="Times New Roman" w:hAnsi="Times New Roman" w:cs="Times New Roman"/>
          <w:sz w:val="24"/>
          <w:szCs w:val="24"/>
        </w:rPr>
      </w:pPr>
      <w:r w:rsidRPr="00A83D04">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0B40B2" w:rsidRPr="00A83D04" w:rsidRDefault="000B40B2" w:rsidP="000B40B2">
      <w:pPr>
        <w:spacing w:after="0" w:line="240" w:lineRule="auto"/>
        <w:ind w:firstLine="708"/>
        <w:jc w:val="both"/>
        <w:rPr>
          <w:rFonts w:ascii="Times New Roman" w:hAnsi="Times New Roman" w:cs="Times New Roman"/>
          <w:sz w:val="24"/>
          <w:szCs w:val="24"/>
        </w:rPr>
      </w:pPr>
      <w:r w:rsidRPr="00A83D04">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0B40B2" w:rsidRPr="00A83D04" w:rsidRDefault="000B40B2" w:rsidP="000B40B2">
      <w:pPr>
        <w:spacing w:after="0" w:line="240" w:lineRule="auto"/>
        <w:ind w:firstLine="708"/>
        <w:jc w:val="both"/>
        <w:rPr>
          <w:rFonts w:ascii="Times New Roman" w:hAnsi="Times New Roman" w:cs="Times New Roman"/>
          <w:sz w:val="24"/>
          <w:szCs w:val="24"/>
        </w:rPr>
      </w:pPr>
      <w:r w:rsidRPr="00A83D04">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0B40B2" w:rsidRPr="00A83D04" w:rsidRDefault="000B40B2" w:rsidP="000B40B2">
      <w:pPr>
        <w:spacing w:after="0" w:line="240" w:lineRule="auto"/>
        <w:ind w:firstLine="708"/>
        <w:jc w:val="both"/>
        <w:rPr>
          <w:rFonts w:ascii="Times New Roman" w:hAnsi="Times New Roman" w:cs="Times New Roman"/>
          <w:sz w:val="24"/>
          <w:szCs w:val="24"/>
        </w:rPr>
      </w:pPr>
      <w:r w:rsidRPr="00A83D04">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0B40B2" w:rsidRPr="00A83D04" w:rsidRDefault="000B40B2" w:rsidP="000B40B2">
      <w:pPr>
        <w:spacing w:after="0" w:line="240" w:lineRule="auto"/>
        <w:ind w:firstLine="708"/>
        <w:jc w:val="both"/>
        <w:rPr>
          <w:rFonts w:ascii="Times New Roman" w:hAnsi="Times New Roman" w:cs="Times New Roman"/>
          <w:sz w:val="24"/>
          <w:szCs w:val="24"/>
        </w:rPr>
      </w:pPr>
      <w:r w:rsidRPr="00A83D04">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0B40B2" w:rsidRPr="00A83D04" w:rsidRDefault="000B40B2" w:rsidP="000B40B2">
      <w:pPr>
        <w:spacing w:after="0" w:line="240" w:lineRule="auto"/>
        <w:ind w:firstLine="720"/>
        <w:jc w:val="both"/>
        <w:rPr>
          <w:rFonts w:ascii="Times New Roman" w:hAnsi="Times New Roman" w:cs="Times New Roman"/>
          <w:sz w:val="24"/>
          <w:szCs w:val="24"/>
        </w:rPr>
      </w:pPr>
      <w:r w:rsidRPr="00A83D04">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A83D04" w:rsidRDefault="000B40B2" w:rsidP="000B40B2">
      <w:pPr>
        <w:spacing w:after="0" w:line="240" w:lineRule="auto"/>
        <w:ind w:firstLine="720"/>
        <w:jc w:val="both"/>
        <w:rPr>
          <w:rFonts w:ascii="Times New Roman" w:hAnsi="Times New Roman" w:cs="Times New Roman"/>
          <w:sz w:val="24"/>
          <w:szCs w:val="24"/>
        </w:rPr>
      </w:pPr>
      <w:r w:rsidRPr="00A83D04">
        <w:rPr>
          <w:rFonts w:ascii="Times New Roman" w:hAnsi="Times New Roman" w:cs="Times New Roman"/>
          <w:sz w:val="24"/>
          <w:szCs w:val="24"/>
        </w:rPr>
        <w:t>Количество посадочных мест в библиотеке института – 20.</w:t>
      </w:r>
    </w:p>
    <w:p w:rsidR="002B3AF0" w:rsidRPr="00A83D04" w:rsidRDefault="002B3AF0" w:rsidP="00465203">
      <w:pPr>
        <w:suppressAutoHyphens/>
        <w:spacing w:after="0" w:line="240" w:lineRule="auto"/>
        <w:ind w:firstLine="709"/>
        <w:jc w:val="both"/>
        <w:rPr>
          <w:rFonts w:ascii="Times New Roman" w:hAnsi="Times New Roman" w:cs="Times New Roman"/>
          <w:sz w:val="24"/>
          <w:szCs w:val="24"/>
        </w:rPr>
      </w:pPr>
    </w:p>
    <w:sectPr w:rsidR="002B3AF0" w:rsidRPr="00A83D04" w:rsidSect="00DF429A">
      <w:footerReference w:type="default" r:id="rId13"/>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3E" w:rsidRDefault="008B583E">
      <w:pPr>
        <w:spacing w:after="0" w:line="240" w:lineRule="auto"/>
      </w:pPr>
      <w:r>
        <w:separator/>
      </w:r>
    </w:p>
  </w:endnote>
  <w:endnote w:type="continuationSeparator" w:id="0">
    <w:p w:rsidR="008B583E" w:rsidRDefault="008B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9" w:rsidRPr="00957A64" w:rsidRDefault="00BD42F9" w:rsidP="00876976">
    <w:pPr>
      <w:pStyle w:val="a6"/>
      <w:jc w:val="center"/>
      <w:rPr>
        <w:sz w:val="32"/>
        <w:szCs w:val="32"/>
      </w:rPr>
    </w:pPr>
    <w:r w:rsidRPr="00957A64">
      <w:rPr>
        <w:sz w:val="32"/>
        <w:szCs w:val="32"/>
      </w:rPr>
      <w:t xml:space="preserve">—  </w:t>
    </w:r>
    <w:r w:rsidR="00A84DB2" w:rsidRPr="00957A64">
      <w:rPr>
        <w:sz w:val="32"/>
        <w:szCs w:val="32"/>
      </w:rPr>
      <w:fldChar w:fldCharType="begin"/>
    </w:r>
    <w:r w:rsidRPr="00957A64">
      <w:rPr>
        <w:sz w:val="32"/>
        <w:szCs w:val="32"/>
      </w:rPr>
      <w:instrText xml:space="preserve"> PAGE   \* MERGEFORMAT </w:instrText>
    </w:r>
    <w:r w:rsidR="00A84DB2" w:rsidRPr="00957A64">
      <w:rPr>
        <w:sz w:val="32"/>
        <w:szCs w:val="32"/>
      </w:rPr>
      <w:fldChar w:fldCharType="separate"/>
    </w:r>
    <w:r w:rsidR="000B6C5C">
      <w:rPr>
        <w:noProof/>
        <w:sz w:val="32"/>
        <w:szCs w:val="32"/>
      </w:rPr>
      <w:t>2</w:t>
    </w:r>
    <w:r w:rsidR="00A84DB2"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9" w:rsidRDefault="00A84DB2" w:rsidP="00AA362C">
    <w:pPr>
      <w:pStyle w:val="a6"/>
      <w:framePr w:wrap="auto" w:vAnchor="text" w:hAnchor="margin" w:xAlign="center" w:y="1"/>
      <w:rPr>
        <w:rStyle w:val="af2"/>
      </w:rPr>
    </w:pPr>
    <w:r>
      <w:rPr>
        <w:rStyle w:val="af2"/>
      </w:rPr>
      <w:fldChar w:fldCharType="begin"/>
    </w:r>
    <w:r w:rsidR="00BD42F9">
      <w:rPr>
        <w:rStyle w:val="af2"/>
      </w:rPr>
      <w:instrText xml:space="preserve">PAGE  </w:instrText>
    </w:r>
    <w:r>
      <w:rPr>
        <w:rStyle w:val="af2"/>
      </w:rPr>
      <w:fldChar w:fldCharType="separate"/>
    </w:r>
    <w:r w:rsidR="000B6C5C">
      <w:rPr>
        <w:rStyle w:val="af2"/>
        <w:noProof/>
      </w:rPr>
      <w:t>35</w:t>
    </w:r>
    <w:r>
      <w:rPr>
        <w:rStyle w:val="af2"/>
      </w:rPr>
      <w:fldChar w:fldCharType="end"/>
    </w:r>
  </w:p>
  <w:p w:rsidR="00BD42F9" w:rsidRDefault="00BD42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3E" w:rsidRDefault="008B583E">
      <w:pPr>
        <w:spacing w:after="0" w:line="240" w:lineRule="auto"/>
      </w:pPr>
      <w:r>
        <w:separator/>
      </w:r>
    </w:p>
  </w:footnote>
  <w:footnote w:type="continuationSeparator" w:id="0">
    <w:p w:rsidR="008B583E" w:rsidRDefault="008B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F9" w:rsidRDefault="00BD42F9" w:rsidP="0087697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885E15"/>
    <w:multiLevelType w:val="hybridMultilevel"/>
    <w:tmpl w:val="03B80ADA"/>
    <w:lvl w:ilvl="0" w:tplc="96C812C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21AC0464"/>
    <w:multiLevelType w:val="hybridMultilevel"/>
    <w:tmpl w:val="5B4852A0"/>
    <w:lvl w:ilvl="0" w:tplc="0419000F">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1"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CEB13B4"/>
    <w:multiLevelType w:val="hybridMultilevel"/>
    <w:tmpl w:val="C644AA5E"/>
    <w:lvl w:ilvl="0" w:tplc="8F7C3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4"/>
  </w:num>
  <w:num w:numId="2">
    <w:abstractNumId w:val="6"/>
  </w:num>
  <w:num w:numId="3">
    <w:abstractNumId w:val="3"/>
  </w:num>
  <w:num w:numId="4">
    <w:abstractNumId w:val="16"/>
  </w:num>
  <w:num w:numId="5">
    <w:abstractNumId w:val="2"/>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7"/>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60B34"/>
    <w:rsid w:val="00071FFF"/>
    <w:rsid w:val="0007289C"/>
    <w:rsid w:val="000976BB"/>
    <w:rsid w:val="000B40B2"/>
    <w:rsid w:val="000B6C5C"/>
    <w:rsid w:val="000E2D2E"/>
    <w:rsid w:val="000E3076"/>
    <w:rsid w:val="0010283D"/>
    <w:rsid w:val="00116752"/>
    <w:rsid w:val="00122375"/>
    <w:rsid w:val="00124BB5"/>
    <w:rsid w:val="001A6255"/>
    <w:rsid w:val="001A7674"/>
    <w:rsid w:val="001B3692"/>
    <w:rsid w:val="001B6A34"/>
    <w:rsid w:val="001B6BB5"/>
    <w:rsid w:val="001C5D31"/>
    <w:rsid w:val="001E2FB4"/>
    <w:rsid w:val="001F748C"/>
    <w:rsid w:val="00216D46"/>
    <w:rsid w:val="00243A84"/>
    <w:rsid w:val="002474FC"/>
    <w:rsid w:val="00260406"/>
    <w:rsid w:val="00261B82"/>
    <w:rsid w:val="0026204F"/>
    <w:rsid w:val="00265BE7"/>
    <w:rsid w:val="002838CA"/>
    <w:rsid w:val="002A0092"/>
    <w:rsid w:val="002A4222"/>
    <w:rsid w:val="002B02DD"/>
    <w:rsid w:val="002B3AF0"/>
    <w:rsid w:val="002D0EED"/>
    <w:rsid w:val="002E7FDF"/>
    <w:rsid w:val="003108E1"/>
    <w:rsid w:val="00321629"/>
    <w:rsid w:val="00340EB5"/>
    <w:rsid w:val="00346926"/>
    <w:rsid w:val="003561DD"/>
    <w:rsid w:val="003728A5"/>
    <w:rsid w:val="003761D2"/>
    <w:rsid w:val="00380B25"/>
    <w:rsid w:val="00392D60"/>
    <w:rsid w:val="003B497B"/>
    <w:rsid w:val="003C0C22"/>
    <w:rsid w:val="003C3760"/>
    <w:rsid w:val="003D1200"/>
    <w:rsid w:val="00401ACF"/>
    <w:rsid w:val="00422F8E"/>
    <w:rsid w:val="00424136"/>
    <w:rsid w:val="004429A1"/>
    <w:rsid w:val="0044787E"/>
    <w:rsid w:val="00465203"/>
    <w:rsid w:val="004A335B"/>
    <w:rsid w:val="004B15AA"/>
    <w:rsid w:val="004C34BD"/>
    <w:rsid w:val="00512E1F"/>
    <w:rsid w:val="00564433"/>
    <w:rsid w:val="00570EA3"/>
    <w:rsid w:val="005A3E1B"/>
    <w:rsid w:val="005E14ED"/>
    <w:rsid w:val="005E4082"/>
    <w:rsid w:val="005F2376"/>
    <w:rsid w:val="0061514A"/>
    <w:rsid w:val="00615370"/>
    <w:rsid w:val="00630D5D"/>
    <w:rsid w:val="006418D8"/>
    <w:rsid w:val="00646F85"/>
    <w:rsid w:val="006646CC"/>
    <w:rsid w:val="00686E12"/>
    <w:rsid w:val="006D0A76"/>
    <w:rsid w:val="006F4786"/>
    <w:rsid w:val="00702AD9"/>
    <w:rsid w:val="00711701"/>
    <w:rsid w:val="00717D71"/>
    <w:rsid w:val="00751F03"/>
    <w:rsid w:val="00772720"/>
    <w:rsid w:val="00774DAB"/>
    <w:rsid w:val="007772B6"/>
    <w:rsid w:val="00777AD1"/>
    <w:rsid w:val="00777D08"/>
    <w:rsid w:val="00782C97"/>
    <w:rsid w:val="00795C94"/>
    <w:rsid w:val="007A0CDA"/>
    <w:rsid w:val="007A64D8"/>
    <w:rsid w:val="007A6A13"/>
    <w:rsid w:val="007C4D2A"/>
    <w:rsid w:val="007D347E"/>
    <w:rsid w:val="007F025C"/>
    <w:rsid w:val="007F6B82"/>
    <w:rsid w:val="007F743C"/>
    <w:rsid w:val="00806DAB"/>
    <w:rsid w:val="00827252"/>
    <w:rsid w:val="00866DFE"/>
    <w:rsid w:val="00876976"/>
    <w:rsid w:val="00886E97"/>
    <w:rsid w:val="008B583E"/>
    <w:rsid w:val="008E196D"/>
    <w:rsid w:val="008E1AFD"/>
    <w:rsid w:val="0091223D"/>
    <w:rsid w:val="00914D4C"/>
    <w:rsid w:val="00930F19"/>
    <w:rsid w:val="00934D77"/>
    <w:rsid w:val="00942B32"/>
    <w:rsid w:val="009541C4"/>
    <w:rsid w:val="0097398E"/>
    <w:rsid w:val="00976997"/>
    <w:rsid w:val="00987301"/>
    <w:rsid w:val="0098774F"/>
    <w:rsid w:val="009902D2"/>
    <w:rsid w:val="009D5952"/>
    <w:rsid w:val="009E44C6"/>
    <w:rsid w:val="009F1037"/>
    <w:rsid w:val="009F6CAB"/>
    <w:rsid w:val="00A1615A"/>
    <w:rsid w:val="00A2662C"/>
    <w:rsid w:val="00A319BC"/>
    <w:rsid w:val="00A31FFF"/>
    <w:rsid w:val="00A3597F"/>
    <w:rsid w:val="00A477D3"/>
    <w:rsid w:val="00A83D04"/>
    <w:rsid w:val="00A84DB2"/>
    <w:rsid w:val="00AA362C"/>
    <w:rsid w:val="00AB07E6"/>
    <w:rsid w:val="00AE51AA"/>
    <w:rsid w:val="00B1676A"/>
    <w:rsid w:val="00B24662"/>
    <w:rsid w:val="00B64C87"/>
    <w:rsid w:val="00B72CD1"/>
    <w:rsid w:val="00B7581D"/>
    <w:rsid w:val="00B854A5"/>
    <w:rsid w:val="00B90E03"/>
    <w:rsid w:val="00B91170"/>
    <w:rsid w:val="00B9449E"/>
    <w:rsid w:val="00BB4EA0"/>
    <w:rsid w:val="00BC66E4"/>
    <w:rsid w:val="00BD42F9"/>
    <w:rsid w:val="00BF55A5"/>
    <w:rsid w:val="00C05772"/>
    <w:rsid w:val="00C05DF3"/>
    <w:rsid w:val="00C06896"/>
    <w:rsid w:val="00C43F22"/>
    <w:rsid w:val="00C4484D"/>
    <w:rsid w:val="00C46B3C"/>
    <w:rsid w:val="00C50D45"/>
    <w:rsid w:val="00C900FB"/>
    <w:rsid w:val="00C920C2"/>
    <w:rsid w:val="00CB1C22"/>
    <w:rsid w:val="00CB408C"/>
    <w:rsid w:val="00CC2351"/>
    <w:rsid w:val="00CC5916"/>
    <w:rsid w:val="00CD193C"/>
    <w:rsid w:val="00D1016A"/>
    <w:rsid w:val="00D16FED"/>
    <w:rsid w:val="00D331ED"/>
    <w:rsid w:val="00D431AA"/>
    <w:rsid w:val="00D5083A"/>
    <w:rsid w:val="00D5562C"/>
    <w:rsid w:val="00D55D53"/>
    <w:rsid w:val="00D64CF2"/>
    <w:rsid w:val="00D704AD"/>
    <w:rsid w:val="00D939D9"/>
    <w:rsid w:val="00DA07CA"/>
    <w:rsid w:val="00DB474E"/>
    <w:rsid w:val="00DC01EF"/>
    <w:rsid w:val="00DC1441"/>
    <w:rsid w:val="00DC6EEA"/>
    <w:rsid w:val="00DD03AF"/>
    <w:rsid w:val="00DD1F3D"/>
    <w:rsid w:val="00DD738A"/>
    <w:rsid w:val="00DE0484"/>
    <w:rsid w:val="00DF429A"/>
    <w:rsid w:val="00DF45CF"/>
    <w:rsid w:val="00E04726"/>
    <w:rsid w:val="00E14416"/>
    <w:rsid w:val="00E40BD2"/>
    <w:rsid w:val="00E53A95"/>
    <w:rsid w:val="00E61A5A"/>
    <w:rsid w:val="00E631AC"/>
    <w:rsid w:val="00E80062"/>
    <w:rsid w:val="00E85EE8"/>
    <w:rsid w:val="00EB5B8B"/>
    <w:rsid w:val="00EF58E6"/>
    <w:rsid w:val="00EF7B6B"/>
    <w:rsid w:val="00F33A95"/>
    <w:rsid w:val="00F57260"/>
    <w:rsid w:val="00FA5F49"/>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CAA317-1044-4E9E-9B3C-038CAB7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392D60"/>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character" w:styleId="aff4">
    <w:name w:val="FollowedHyperlink"/>
    <w:basedOn w:val="a0"/>
    <w:uiPriority w:val="99"/>
    <w:semiHidden/>
    <w:unhideWhenUsed/>
    <w:rsid w:val="000B40B2"/>
    <w:rPr>
      <w:color w:val="800080" w:themeColor="followedHyperlink"/>
      <w:u w:val="single"/>
    </w:rPr>
  </w:style>
  <w:style w:type="character" w:customStyle="1" w:styleId="11pt">
    <w:name w:val="Основной текст + 11 pt"/>
    <w:aliases w:val="Полужирный,Интервал 0 pt"/>
    <w:uiPriority w:val="99"/>
    <w:rsid w:val="000B40B2"/>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8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FC8F-E1A2-44FB-899E-F8605836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13312</Words>
  <Characters>75880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89014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76</cp:revision>
  <dcterms:created xsi:type="dcterms:W3CDTF">2013-03-31T07:29:00Z</dcterms:created>
  <dcterms:modified xsi:type="dcterms:W3CDTF">2017-02-21T07:21:00Z</dcterms:modified>
</cp:coreProperties>
</file>